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F4" w:rsidRDefault="002B1BF4" w:rsidP="00685093">
      <w:pPr>
        <w:ind w:firstLine="0"/>
        <w:jc w:val="center"/>
        <w:rPr>
          <w:noProof/>
          <w:lang w:val="en-US"/>
        </w:rPr>
      </w:pPr>
      <w:bookmarkStart w:id="0" w:name="_GoBack"/>
      <w:bookmarkEnd w:id="0"/>
    </w:p>
    <w:p w:rsidR="002B1BF4" w:rsidRPr="00C3634C" w:rsidRDefault="005E6149" w:rsidP="00685093">
      <w:pPr>
        <w:ind w:firstLine="0"/>
        <w:jc w:val="center"/>
        <w:rPr>
          <w:b/>
          <w:lang w:val="en-US"/>
        </w:rPr>
      </w:pPr>
      <w:r>
        <w:rPr>
          <w:noProof/>
          <w:lang w:eastAsia="bg-BG"/>
        </w:rPr>
        <w:drawing>
          <wp:inline distT="0" distB="0" distL="0" distR="0">
            <wp:extent cx="1209675" cy="5429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p w:rsidR="002B1BF4" w:rsidRPr="00C3634C" w:rsidRDefault="002B1BF4" w:rsidP="00685093">
      <w:pPr>
        <w:ind w:firstLine="0"/>
        <w:jc w:val="center"/>
        <w:rPr>
          <w:b/>
        </w:rPr>
      </w:pPr>
      <w:r w:rsidRPr="00C3634C">
        <w:rPr>
          <w:b/>
        </w:rPr>
        <w:t xml:space="preserve">ЧЕТИРИДЕСЕТ И </w:t>
      </w:r>
      <w:r>
        <w:rPr>
          <w:b/>
        </w:rPr>
        <w:t>ТРЕТО</w:t>
      </w:r>
      <w:r w:rsidRPr="00C3634C">
        <w:rPr>
          <w:b/>
        </w:rPr>
        <w:t xml:space="preserve"> НАРОДНО СЪБРАНИЕ</w:t>
      </w:r>
    </w:p>
    <w:p w:rsidR="002B1BF4" w:rsidRPr="00C3634C" w:rsidRDefault="002B1BF4" w:rsidP="00685093">
      <w:pPr>
        <w:pBdr>
          <w:bottom w:val="single" w:sz="4" w:space="1" w:color="auto"/>
        </w:pBdr>
        <w:ind w:firstLine="0"/>
        <w:jc w:val="center"/>
        <w:rPr>
          <w:b/>
        </w:rPr>
      </w:pPr>
      <w:r>
        <w:rPr>
          <w:b/>
        </w:rPr>
        <w:t>Комисия по образованието и науката</w:t>
      </w:r>
      <w:r w:rsidRPr="00C3634C">
        <w:rPr>
          <w:b/>
        </w:rPr>
        <w:t xml:space="preserve"> </w:t>
      </w:r>
      <w:r>
        <w:rPr>
          <w:b/>
        </w:rPr>
        <w:t xml:space="preserve"> </w:t>
      </w:r>
    </w:p>
    <w:p w:rsidR="002B1BF4" w:rsidRDefault="002B1BF4">
      <w:pPr>
        <w:rPr>
          <w:lang w:val="en-US"/>
        </w:rPr>
      </w:pPr>
    </w:p>
    <w:p w:rsidR="002B1BF4" w:rsidRPr="002E248B" w:rsidRDefault="002B1BF4" w:rsidP="002E248B">
      <w:pPr>
        <w:rPr>
          <w:lang w:val="en-US"/>
        </w:rPr>
      </w:pPr>
    </w:p>
    <w:p w:rsidR="002B1BF4" w:rsidRDefault="002B1BF4" w:rsidP="002E248B">
      <w:pPr>
        <w:rPr>
          <w:lang w:val="en-US"/>
        </w:rPr>
      </w:pPr>
    </w:p>
    <w:p w:rsidR="002B1BF4" w:rsidRPr="003C3EC1" w:rsidRDefault="002B1BF4" w:rsidP="002E248B">
      <w:pPr>
        <w:jc w:val="right"/>
        <w:rPr>
          <w:b/>
          <w:bCs/>
          <w:szCs w:val="28"/>
          <w:u w:val="single"/>
          <w:lang w:val="en-US"/>
        </w:rPr>
      </w:pPr>
      <w:r w:rsidRPr="003C3EC1">
        <w:rPr>
          <w:szCs w:val="28"/>
          <w:lang w:val="en-US"/>
        </w:rPr>
        <w:t xml:space="preserve"> </w:t>
      </w:r>
      <w:r w:rsidRPr="003C3EC1">
        <w:rPr>
          <w:b/>
          <w:bCs/>
          <w:szCs w:val="28"/>
          <w:u w:val="single"/>
          <w:lang w:val="en-US"/>
        </w:rPr>
        <w:t xml:space="preserve">Работен материал </w:t>
      </w:r>
    </w:p>
    <w:p w:rsidR="002B1BF4" w:rsidRPr="003C3EC1" w:rsidRDefault="002B1BF4" w:rsidP="002E248B">
      <w:pPr>
        <w:rPr>
          <w:szCs w:val="28"/>
        </w:rPr>
      </w:pPr>
    </w:p>
    <w:p w:rsidR="002B1BF4" w:rsidRPr="003C3EC1" w:rsidRDefault="002B1BF4" w:rsidP="002E248B">
      <w:pPr>
        <w:rPr>
          <w:szCs w:val="28"/>
        </w:rPr>
      </w:pPr>
    </w:p>
    <w:p w:rsidR="002B1BF4" w:rsidRPr="003C3EC1" w:rsidRDefault="002B1BF4" w:rsidP="002E248B">
      <w:pPr>
        <w:rPr>
          <w:szCs w:val="28"/>
        </w:rPr>
      </w:pPr>
    </w:p>
    <w:p w:rsidR="002B1BF4" w:rsidRPr="003C3EC1" w:rsidRDefault="002B1BF4" w:rsidP="002E248B">
      <w:pPr>
        <w:ind w:right="-32" w:firstLine="0"/>
        <w:jc w:val="center"/>
        <w:rPr>
          <w:b/>
          <w:szCs w:val="28"/>
        </w:rPr>
      </w:pPr>
      <w:r w:rsidRPr="003C3EC1">
        <w:rPr>
          <w:b/>
          <w:szCs w:val="28"/>
        </w:rPr>
        <w:t>ЗАКОН ЗА ИЗМЕНЕНИЕ И ДОПЪЛНЕНИЕ НА</w:t>
      </w:r>
    </w:p>
    <w:p w:rsidR="002B1BF4" w:rsidRPr="003C3EC1" w:rsidRDefault="002B1BF4" w:rsidP="002E248B">
      <w:pPr>
        <w:ind w:right="-540" w:firstLine="0"/>
        <w:jc w:val="center"/>
        <w:rPr>
          <w:b/>
          <w:szCs w:val="28"/>
        </w:rPr>
      </w:pPr>
      <w:r w:rsidRPr="003C3EC1">
        <w:rPr>
          <w:b/>
          <w:szCs w:val="28"/>
        </w:rPr>
        <w:t>ЗАКОН ЗА НАСЪРЧАВАНЕ НА НАУЧНИТЕ ИЗСЛЕДВАНИЯ</w:t>
      </w:r>
    </w:p>
    <w:p w:rsidR="002B1BF4" w:rsidRPr="003C3EC1" w:rsidRDefault="002B1BF4" w:rsidP="002E248B">
      <w:pPr>
        <w:rPr>
          <w:b/>
          <w:bCs/>
          <w:szCs w:val="28"/>
          <w:lang w:val="en-US"/>
        </w:rPr>
      </w:pPr>
    </w:p>
    <w:p w:rsidR="002B1BF4" w:rsidRPr="003C3EC1" w:rsidRDefault="002B1BF4" w:rsidP="002E248B">
      <w:pPr>
        <w:rPr>
          <w:b/>
          <w:bCs/>
          <w:szCs w:val="28"/>
          <w:lang w:val="en-US"/>
        </w:rPr>
      </w:pPr>
    </w:p>
    <w:p w:rsidR="002B1BF4" w:rsidRPr="003C3EC1" w:rsidRDefault="002B1BF4" w:rsidP="002E248B">
      <w:pPr>
        <w:ind w:right="-540" w:firstLine="0"/>
        <w:jc w:val="center"/>
        <w:rPr>
          <w:b/>
          <w:szCs w:val="28"/>
        </w:rPr>
      </w:pPr>
    </w:p>
    <w:p w:rsidR="002B1BF4" w:rsidRPr="003C3EC1" w:rsidRDefault="002B1BF4" w:rsidP="008560E3">
      <w:pPr>
        <w:spacing w:after="200" w:line="276" w:lineRule="auto"/>
        <w:ind w:firstLine="0"/>
        <w:rPr>
          <w:szCs w:val="28"/>
          <w:lang w:val="en-US"/>
        </w:rPr>
      </w:pPr>
      <w:r w:rsidRPr="003C3EC1">
        <w:rPr>
          <w:b/>
          <w:bCs/>
          <w:szCs w:val="28"/>
          <w:lang w:val="ru-RU"/>
        </w:rPr>
        <w:t>§ 1.</w:t>
      </w:r>
      <w:r w:rsidRPr="003C3EC1">
        <w:rPr>
          <w:szCs w:val="28"/>
          <w:lang w:val="ru-RU"/>
        </w:rPr>
        <w:t xml:space="preserve"> Наименованието на закона се изменя така: “Закон за научните изследвания”.</w:t>
      </w:r>
      <w:r w:rsidRPr="003C3EC1">
        <w:rPr>
          <w:szCs w:val="28"/>
        </w:rPr>
        <w:t xml:space="preserve"> </w:t>
      </w:r>
    </w:p>
    <w:p w:rsidR="002B1BF4" w:rsidRPr="003C3EC1" w:rsidRDefault="002B1BF4" w:rsidP="002E248B">
      <w:pPr>
        <w:rPr>
          <w:b/>
          <w:bCs/>
          <w:i/>
          <w:iCs/>
          <w:szCs w:val="28"/>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2E248B">
      <w:pPr>
        <w:rPr>
          <w:szCs w:val="28"/>
        </w:rPr>
      </w:pPr>
    </w:p>
    <w:p w:rsidR="002B1BF4" w:rsidRPr="003C3EC1" w:rsidRDefault="002B1BF4" w:rsidP="002E248B">
      <w:pPr>
        <w:spacing w:after="200" w:line="276" w:lineRule="auto"/>
        <w:ind w:firstLine="0"/>
        <w:rPr>
          <w:i/>
          <w:szCs w:val="28"/>
        </w:rPr>
      </w:pPr>
      <w:r w:rsidRPr="003C3EC1">
        <w:rPr>
          <w:i/>
          <w:szCs w:val="28"/>
          <w:lang w:val="en-US"/>
        </w:rPr>
        <w:t>§ 1. Да отпадне.</w:t>
      </w:r>
    </w:p>
    <w:p w:rsidR="002B1BF4" w:rsidRPr="003C3EC1" w:rsidRDefault="002B1BF4" w:rsidP="002E248B">
      <w:pPr>
        <w:spacing w:after="200" w:line="276" w:lineRule="auto"/>
        <w:ind w:firstLine="0"/>
        <w:rPr>
          <w:i/>
          <w:szCs w:val="28"/>
          <w:u w:val="single"/>
        </w:rPr>
      </w:pPr>
      <w:r w:rsidRPr="003C3EC1">
        <w:rPr>
          <w:b/>
          <w:bCs/>
          <w:szCs w:val="28"/>
          <w:u w:val="single"/>
        </w:rPr>
        <w:t>Комисията подкрепя /не подкрепя/ подкрепя по принцип предложението за наименованието на закона.</w:t>
      </w:r>
    </w:p>
    <w:p w:rsidR="002B1BF4" w:rsidRPr="003C3EC1" w:rsidRDefault="002B1BF4" w:rsidP="002E248B">
      <w:pPr>
        <w:rPr>
          <w:b/>
          <w:bCs/>
          <w:i/>
          <w:iCs/>
          <w:szCs w:val="28"/>
        </w:rPr>
      </w:pPr>
      <w:r w:rsidRPr="003C3EC1">
        <w:rPr>
          <w:b/>
          <w:bCs/>
          <w:i/>
          <w:iCs/>
          <w:szCs w:val="28"/>
          <w:lang w:val="en-US"/>
        </w:rPr>
        <w:t xml:space="preserve">Предложение от н. п. </w:t>
      </w:r>
      <w:r w:rsidRPr="003C3EC1">
        <w:rPr>
          <w:b/>
          <w:bCs/>
          <w:i/>
          <w:iCs/>
          <w:szCs w:val="28"/>
        </w:rPr>
        <w:t>Румен Гечев</w:t>
      </w:r>
      <w:r w:rsidRPr="003C3EC1">
        <w:rPr>
          <w:b/>
          <w:bCs/>
          <w:i/>
          <w:iCs/>
          <w:szCs w:val="28"/>
          <w:lang w:val="en-US"/>
        </w:rPr>
        <w:t xml:space="preserve"> и група народни представители: </w:t>
      </w:r>
    </w:p>
    <w:p w:rsidR="002B1BF4" w:rsidRPr="003C3EC1" w:rsidRDefault="002B1BF4" w:rsidP="002E248B">
      <w:pPr>
        <w:rPr>
          <w:i/>
          <w:szCs w:val="28"/>
        </w:rPr>
      </w:pPr>
    </w:p>
    <w:p w:rsidR="002B1BF4" w:rsidRPr="003C3EC1" w:rsidRDefault="002B1BF4" w:rsidP="002E248B">
      <w:pPr>
        <w:spacing w:after="200" w:line="276" w:lineRule="auto"/>
        <w:ind w:firstLine="0"/>
        <w:rPr>
          <w:i/>
          <w:szCs w:val="28"/>
        </w:rPr>
      </w:pPr>
      <w:r w:rsidRPr="003C3EC1">
        <w:rPr>
          <w:bCs/>
          <w:i/>
          <w:szCs w:val="28"/>
        </w:rPr>
        <w:t>В § 1.</w:t>
      </w:r>
      <w:r w:rsidRPr="003C3EC1">
        <w:rPr>
          <w:b/>
          <w:bCs/>
          <w:i/>
          <w:szCs w:val="28"/>
        </w:rPr>
        <w:t xml:space="preserve"> </w:t>
      </w:r>
      <w:r w:rsidRPr="003C3EC1">
        <w:rPr>
          <w:i/>
          <w:szCs w:val="28"/>
        </w:rPr>
        <w:t>в новата редакция на наименованието на Закона след предлога „за" се добавя „развитие".</w:t>
      </w:r>
    </w:p>
    <w:p w:rsidR="002B1BF4" w:rsidRPr="003C3EC1" w:rsidRDefault="002B1BF4" w:rsidP="002E248B">
      <w:pPr>
        <w:spacing w:after="200" w:line="276" w:lineRule="auto"/>
        <w:ind w:firstLine="0"/>
        <w:rPr>
          <w:b/>
          <w:bCs/>
          <w:szCs w:val="28"/>
          <w:u w:val="single"/>
          <w:lang w:val="en-US"/>
        </w:rPr>
      </w:pPr>
      <w:r w:rsidRPr="003C3EC1">
        <w:rPr>
          <w:b/>
          <w:bCs/>
          <w:szCs w:val="28"/>
          <w:u w:val="single"/>
        </w:rPr>
        <w:t>Комисията подкрепя /не подкрепя/ подкрепя по принцип предложението за наименованието на закона.</w:t>
      </w:r>
    </w:p>
    <w:p w:rsidR="002B1BF4" w:rsidRPr="003C3EC1" w:rsidRDefault="002B1BF4" w:rsidP="00AD61B3">
      <w:pPr>
        <w:spacing w:after="200" w:line="276" w:lineRule="auto"/>
        <w:ind w:firstLine="0"/>
        <w:rPr>
          <w:b/>
          <w:bCs/>
          <w:szCs w:val="28"/>
          <w:u w:val="single"/>
          <w:lang w:val="en-US"/>
        </w:rPr>
      </w:pPr>
      <w:r w:rsidRPr="003C3EC1">
        <w:rPr>
          <w:b/>
          <w:bCs/>
          <w:szCs w:val="28"/>
          <w:u w:val="single"/>
        </w:rPr>
        <w:t>Комисията подкрепя /не подкрепя/ подкрепя по принцип текста на вносителя за наименованието на закона.</w:t>
      </w:r>
    </w:p>
    <w:p w:rsidR="002B1BF4" w:rsidRPr="003C3EC1" w:rsidRDefault="002B1BF4" w:rsidP="002E248B">
      <w:pPr>
        <w:spacing w:after="200" w:line="276" w:lineRule="auto"/>
        <w:ind w:firstLine="0"/>
        <w:rPr>
          <w:i/>
          <w:szCs w:val="28"/>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2. </w:t>
      </w:r>
      <w:r w:rsidRPr="003C3EC1">
        <w:rPr>
          <w:bCs/>
          <w:szCs w:val="28"/>
          <w:lang w:eastAsia="bg-BG"/>
        </w:rPr>
        <w:t xml:space="preserve">Чл. 1. </w:t>
      </w:r>
      <w:r w:rsidRPr="003C3EC1">
        <w:rPr>
          <w:szCs w:val="28"/>
          <w:lang w:eastAsia="bg-BG"/>
        </w:rPr>
        <w:t xml:space="preserve">(1) </w:t>
      </w:r>
      <w:r w:rsidRPr="003C3EC1">
        <w:rPr>
          <w:szCs w:val="28"/>
          <w:lang w:val="ru-RU"/>
        </w:rPr>
        <w:t>се изменя така:</w:t>
      </w:r>
    </w:p>
    <w:p w:rsidR="002B1BF4" w:rsidRPr="003C3EC1" w:rsidRDefault="002B1BF4" w:rsidP="00622860">
      <w:pPr>
        <w:autoSpaceDE w:val="0"/>
        <w:autoSpaceDN w:val="0"/>
        <w:adjustRightInd w:val="0"/>
        <w:ind w:firstLine="708"/>
        <w:rPr>
          <w:szCs w:val="28"/>
          <w:lang w:eastAsia="bg-BG"/>
        </w:rPr>
      </w:pPr>
      <w:r w:rsidRPr="003C3EC1">
        <w:rPr>
          <w:szCs w:val="28"/>
          <w:lang w:eastAsia="bg-BG"/>
        </w:rPr>
        <w:t>Този закон урежда принципите и механизмите за провеждането на държавната политика за извършване на научните изследвания в Република България.</w:t>
      </w:r>
    </w:p>
    <w:p w:rsidR="002B1BF4" w:rsidRPr="003C3EC1" w:rsidRDefault="002B1BF4" w:rsidP="002E248B">
      <w:pPr>
        <w:autoSpaceDE w:val="0"/>
        <w:autoSpaceDN w:val="0"/>
        <w:adjustRightInd w:val="0"/>
        <w:ind w:firstLine="0"/>
        <w:rPr>
          <w:szCs w:val="28"/>
          <w:lang w:eastAsia="bg-BG"/>
        </w:rPr>
      </w:pPr>
    </w:p>
    <w:p w:rsidR="002B1BF4" w:rsidRPr="003C3EC1" w:rsidRDefault="002B1BF4" w:rsidP="00131664">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Default="002B1BF4" w:rsidP="00622860">
      <w:pPr>
        <w:autoSpaceDE w:val="0"/>
        <w:autoSpaceDN w:val="0"/>
        <w:adjustRightInd w:val="0"/>
        <w:spacing w:before="168" w:line="317" w:lineRule="exact"/>
        <w:ind w:left="684" w:right="4666" w:firstLine="0"/>
        <w:jc w:val="left"/>
        <w:rPr>
          <w:b/>
          <w:bCs/>
          <w:i/>
          <w:szCs w:val="28"/>
          <w:lang w:eastAsia="bg-BG"/>
        </w:rPr>
      </w:pPr>
      <w:r w:rsidRPr="003C3EC1">
        <w:rPr>
          <w:b/>
          <w:bCs/>
          <w:i/>
          <w:szCs w:val="28"/>
          <w:lang w:eastAsia="bg-BG"/>
        </w:rPr>
        <w:t xml:space="preserve">§ 2. </w:t>
      </w:r>
      <w:r w:rsidRPr="003C3EC1">
        <w:rPr>
          <w:bCs/>
          <w:i/>
          <w:szCs w:val="28"/>
          <w:lang w:eastAsia="bg-BG"/>
        </w:rPr>
        <w:t>Чл. 1, ал. 1 - да отпадне.</w:t>
      </w:r>
      <w:r w:rsidRPr="003C3EC1">
        <w:rPr>
          <w:b/>
          <w:bCs/>
          <w:i/>
          <w:szCs w:val="28"/>
          <w:lang w:eastAsia="bg-BG"/>
        </w:rPr>
        <w:t xml:space="preserve"> </w:t>
      </w:r>
    </w:p>
    <w:p w:rsidR="002B1BF4" w:rsidRPr="003C3EC1" w:rsidRDefault="002B1BF4" w:rsidP="00622860">
      <w:pPr>
        <w:autoSpaceDE w:val="0"/>
        <w:autoSpaceDN w:val="0"/>
        <w:adjustRightInd w:val="0"/>
        <w:spacing w:before="168" w:line="317" w:lineRule="exact"/>
        <w:ind w:left="684" w:right="4666" w:firstLine="0"/>
        <w:jc w:val="left"/>
        <w:rPr>
          <w:szCs w:val="28"/>
          <w:lang w:eastAsia="bg-BG"/>
        </w:rPr>
      </w:pPr>
    </w:p>
    <w:p w:rsidR="002B1BF4" w:rsidRPr="003C3EC1" w:rsidRDefault="002B1BF4" w:rsidP="00131664">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AD61B3">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текста на вносителя. </w:t>
      </w:r>
    </w:p>
    <w:p w:rsidR="002B1BF4"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3. </w:t>
      </w:r>
      <w:r w:rsidRPr="003C3EC1">
        <w:rPr>
          <w:bCs/>
          <w:szCs w:val="28"/>
          <w:lang w:eastAsia="bg-BG"/>
        </w:rPr>
        <w:t xml:space="preserve">Чл. 2. </w:t>
      </w:r>
      <w:r w:rsidRPr="003C3EC1">
        <w:rPr>
          <w:szCs w:val="28"/>
          <w:lang w:eastAsia="bg-BG"/>
        </w:rPr>
        <w:t xml:space="preserve">(1) </w:t>
      </w:r>
      <w:r w:rsidRPr="003C3EC1">
        <w:rPr>
          <w:szCs w:val="28"/>
          <w:lang w:val="ru-RU"/>
        </w:rPr>
        <w:t>се изменя така:</w:t>
      </w:r>
    </w:p>
    <w:p w:rsidR="002B1BF4" w:rsidRPr="003C3EC1" w:rsidRDefault="002B1BF4" w:rsidP="002E248B">
      <w:pPr>
        <w:autoSpaceDE w:val="0"/>
        <w:autoSpaceDN w:val="0"/>
        <w:adjustRightInd w:val="0"/>
        <w:ind w:firstLine="360"/>
        <w:rPr>
          <w:szCs w:val="28"/>
          <w:lang w:eastAsia="bg-BG"/>
        </w:rPr>
      </w:pPr>
      <w:r w:rsidRPr="003C3EC1">
        <w:rPr>
          <w:szCs w:val="28"/>
          <w:lang w:eastAsia="bg-BG"/>
        </w:rPr>
        <w:t>При условията и по реда на този закон и в съответствие с Националната стратегия за научни изследвания се провежда научноизследователската дейност с доказана значимост и международно признание, която включва научни изследвания, свързани със:</w:t>
      </w:r>
    </w:p>
    <w:p w:rsidR="002B1BF4" w:rsidRPr="003C3EC1" w:rsidRDefault="002B1BF4" w:rsidP="002E248B">
      <w:pPr>
        <w:autoSpaceDE w:val="0"/>
        <w:autoSpaceDN w:val="0"/>
        <w:adjustRightInd w:val="0"/>
        <w:ind w:left="360" w:firstLine="0"/>
        <w:rPr>
          <w:szCs w:val="28"/>
          <w:lang w:eastAsia="bg-BG"/>
        </w:rPr>
      </w:pPr>
      <w:r w:rsidRPr="003C3EC1">
        <w:rPr>
          <w:szCs w:val="28"/>
          <w:lang w:eastAsia="bg-BG"/>
        </w:rPr>
        <w:t>1. създаването на нови научни знания;</w:t>
      </w:r>
    </w:p>
    <w:p w:rsidR="002B1BF4" w:rsidRPr="003C3EC1" w:rsidRDefault="002B1BF4" w:rsidP="002E248B">
      <w:pPr>
        <w:autoSpaceDE w:val="0"/>
        <w:autoSpaceDN w:val="0"/>
        <w:adjustRightInd w:val="0"/>
        <w:ind w:firstLine="360"/>
        <w:rPr>
          <w:szCs w:val="28"/>
          <w:lang w:eastAsia="bg-BG"/>
        </w:rPr>
      </w:pPr>
      <w:r w:rsidRPr="003C3EC1">
        <w:rPr>
          <w:szCs w:val="28"/>
          <w:lang w:eastAsia="bg-BG"/>
        </w:rPr>
        <w:t>2. изследване на българската история, култура и национална идентичност;</w:t>
      </w:r>
    </w:p>
    <w:p w:rsidR="002B1BF4" w:rsidRPr="003C3EC1" w:rsidRDefault="002B1BF4" w:rsidP="002E248B">
      <w:pPr>
        <w:autoSpaceDE w:val="0"/>
        <w:autoSpaceDN w:val="0"/>
        <w:adjustRightInd w:val="0"/>
        <w:ind w:firstLine="360"/>
        <w:rPr>
          <w:szCs w:val="28"/>
          <w:lang w:eastAsia="bg-BG"/>
        </w:rPr>
      </w:pPr>
      <w:r w:rsidRPr="003C3EC1">
        <w:rPr>
          <w:szCs w:val="28"/>
          <w:lang w:eastAsia="bg-BG"/>
        </w:rPr>
        <w:t>3. насърчаване на научния и технологичния трансфер и развитието на иновациите;</w:t>
      </w:r>
    </w:p>
    <w:p w:rsidR="002B1BF4" w:rsidRPr="003C3EC1" w:rsidRDefault="002B1BF4" w:rsidP="002E248B">
      <w:pPr>
        <w:autoSpaceDE w:val="0"/>
        <w:autoSpaceDN w:val="0"/>
        <w:adjustRightInd w:val="0"/>
        <w:ind w:left="360" w:firstLine="0"/>
        <w:rPr>
          <w:i/>
          <w:szCs w:val="28"/>
          <w:lang w:eastAsia="bg-BG"/>
        </w:rPr>
      </w:pPr>
      <w:r w:rsidRPr="003C3EC1">
        <w:rPr>
          <w:szCs w:val="28"/>
          <w:lang w:eastAsia="bg-BG"/>
        </w:rPr>
        <w:t>4. решаването на важни проблеми на страната в областта на икономиката, обществените процеси и човешките ресурси;</w:t>
      </w:r>
      <w:r w:rsidRPr="003C3EC1">
        <w:rPr>
          <w:i/>
          <w:szCs w:val="28"/>
          <w:lang w:eastAsia="bg-BG"/>
        </w:rPr>
        <w:t xml:space="preserve"> </w:t>
      </w:r>
    </w:p>
    <w:p w:rsidR="002B1BF4" w:rsidRPr="003C3EC1" w:rsidRDefault="002B1BF4" w:rsidP="002E248B">
      <w:pPr>
        <w:autoSpaceDE w:val="0"/>
        <w:autoSpaceDN w:val="0"/>
        <w:adjustRightInd w:val="0"/>
        <w:ind w:firstLine="0"/>
        <w:rPr>
          <w:szCs w:val="28"/>
          <w:lang w:eastAsia="bg-BG"/>
        </w:rPr>
      </w:pPr>
    </w:p>
    <w:p w:rsidR="002B1BF4" w:rsidRPr="003C3EC1" w:rsidRDefault="002B1BF4" w:rsidP="00131664">
      <w:pPr>
        <w:rPr>
          <w:b/>
          <w:bCs/>
          <w:szCs w:val="28"/>
          <w:lang w:val="en-US" w:eastAsia="bg-BG"/>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131664">
      <w:pPr>
        <w:autoSpaceDE w:val="0"/>
        <w:autoSpaceDN w:val="0"/>
        <w:adjustRightInd w:val="0"/>
        <w:spacing w:before="168" w:line="317" w:lineRule="exact"/>
        <w:ind w:left="684" w:right="4666" w:firstLine="0"/>
        <w:jc w:val="left"/>
        <w:rPr>
          <w:b/>
          <w:bCs/>
          <w:i/>
          <w:szCs w:val="28"/>
          <w:lang w:eastAsia="bg-BG"/>
        </w:rPr>
      </w:pPr>
      <w:r w:rsidRPr="003C3EC1">
        <w:rPr>
          <w:b/>
          <w:bCs/>
          <w:i/>
          <w:szCs w:val="28"/>
          <w:lang w:eastAsia="bg-BG"/>
        </w:rPr>
        <w:t xml:space="preserve">§ 3. </w:t>
      </w:r>
      <w:r w:rsidRPr="003C3EC1">
        <w:rPr>
          <w:bCs/>
          <w:i/>
          <w:szCs w:val="28"/>
          <w:lang w:eastAsia="bg-BG"/>
        </w:rPr>
        <w:t>Чл. 2, ал. 1 - да отпадне.</w:t>
      </w:r>
      <w:r w:rsidRPr="003C3EC1">
        <w:rPr>
          <w:b/>
          <w:bCs/>
          <w:i/>
          <w:szCs w:val="28"/>
          <w:lang w:eastAsia="bg-BG"/>
        </w:rPr>
        <w:t xml:space="preserve"> </w:t>
      </w:r>
    </w:p>
    <w:p w:rsidR="002B1BF4" w:rsidRPr="003C3EC1" w:rsidRDefault="002B1BF4" w:rsidP="00B56C1E">
      <w:pPr>
        <w:spacing w:after="200" w:line="276" w:lineRule="auto"/>
        <w:ind w:firstLine="0"/>
        <w:rPr>
          <w:b/>
          <w:bCs/>
          <w:szCs w:val="28"/>
          <w:u w:val="single"/>
          <w:lang w:eastAsia="bg-BG"/>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2E248B">
      <w:pPr>
        <w:autoSpaceDE w:val="0"/>
        <w:autoSpaceDN w:val="0"/>
        <w:adjustRightInd w:val="0"/>
        <w:ind w:firstLine="0"/>
        <w:rPr>
          <w:szCs w:val="28"/>
          <w:lang w:eastAsia="bg-BG"/>
        </w:rPr>
      </w:pPr>
    </w:p>
    <w:p w:rsidR="002B1BF4" w:rsidRPr="003C3EC1" w:rsidRDefault="002B1BF4" w:rsidP="00131664">
      <w:pPr>
        <w:rPr>
          <w:szCs w:val="28"/>
          <w:lang w:eastAsia="bg-BG"/>
        </w:rPr>
      </w:pPr>
      <w:r w:rsidRPr="003C3EC1">
        <w:rPr>
          <w:b/>
          <w:bCs/>
          <w:i/>
          <w:iCs/>
          <w:szCs w:val="28"/>
          <w:lang w:val="en-US"/>
        </w:rPr>
        <w:t xml:space="preserve">Предложение от н. п. </w:t>
      </w:r>
      <w:r w:rsidRPr="003C3EC1">
        <w:rPr>
          <w:b/>
          <w:bCs/>
          <w:i/>
          <w:iCs/>
          <w:szCs w:val="28"/>
        </w:rPr>
        <w:t>Румен Гечев</w:t>
      </w:r>
      <w:r w:rsidRPr="003C3EC1">
        <w:rPr>
          <w:b/>
          <w:bCs/>
          <w:i/>
          <w:iCs/>
          <w:szCs w:val="28"/>
          <w:lang w:val="en-US"/>
        </w:rPr>
        <w:t xml:space="preserve"> и група народни представители: </w:t>
      </w:r>
    </w:p>
    <w:p w:rsidR="002B1BF4" w:rsidRPr="003C3EC1" w:rsidRDefault="002B1BF4" w:rsidP="00131664">
      <w:pPr>
        <w:pStyle w:val="Style6"/>
        <w:widowControl/>
        <w:spacing w:before="199" w:line="446" w:lineRule="exact"/>
        <w:ind w:left="1073" w:firstLine="0"/>
        <w:jc w:val="left"/>
        <w:rPr>
          <w:rStyle w:val="FontStyle23"/>
          <w:rFonts w:ascii="Times New Roman" w:hAnsi="Times New Roman" w:cs="Times New Roman"/>
          <w:i/>
          <w:sz w:val="28"/>
          <w:szCs w:val="28"/>
        </w:rPr>
      </w:pPr>
      <w:r w:rsidRPr="003C3EC1">
        <w:rPr>
          <w:rStyle w:val="FontStyle23"/>
          <w:rFonts w:ascii="Times New Roman" w:hAnsi="Times New Roman" w:cs="Times New Roman"/>
          <w:b/>
          <w:i/>
          <w:sz w:val="28"/>
          <w:szCs w:val="28"/>
        </w:rPr>
        <w:t xml:space="preserve">§ </w:t>
      </w:r>
      <w:r w:rsidRPr="003C3EC1">
        <w:rPr>
          <w:rStyle w:val="FontStyle21"/>
          <w:rFonts w:ascii="Times New Roman" w:hAnsi="Times New Roman" w:cs="Times New Roman"/>
          <w:b w:val="0"/>
          <w:i/>
          <w:sz w:val="28"/>
          <w:szCs w:val="28"/>
        </w:rPr>
        <w:t>3</w:t>
      </w:r>
      <w:r w:rsidRPr="003C3EC1">
        <w:rPr>
          <w:rStyle w:val="FontStyle21"/>
          <w:rFonts w:ascii="Times New Roman" w:hAnsi="Times New Roman" w:cs="Times New Roman"/>
          <w:i/>
          <w:sz w:val="28"/>
          <w:szCs w:val="28"/>
        </w:rPr>
        <w:t xml:space="preserve"> </w:t>
      </w:r>
      <w:r w:rsidRPr="003C3EC1">
        <w:rPr>
          <w:rStyle w:val="FontStyle23"/>
          <w:rFonts w:ascii="Times New Roman" w:hAnsi="Times New Roman" w:cs="Times New Roman"/>
          <w:i/>
          <w:sz w:val="28"/>
          <w:szCs w:val="28"/>
        </w:rPr>
        <w:t>се изменя така:</w:t>
      </w:r>
    </w:p>
    <w:p w:rsidR="002B1BF4" w:rsidRPr="003C3EC1" w:rsidRDefault="002B1BF4" w:rsidP="00131664">
      <w:pPr>
        <w:pStyle w:val="Style1"/>
        <w:widowControl/>
        <w:ind w:left="1073"/>
        <w:jc w:val="left"/>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 xml:space="preserve">„§ 3. В чл. 2 се правят следните изменения и допълнения: </w:t>
      </w:r>
    </w:p>
    <w:p w:rsidR="002B1BF4" w:rsidRPr="003C3EC1" w:rsidRDefault="002B1BF4" w:rsidP="00131664">
      <w:pPr>
        <w:pStyle w:val="Style1"/>
        <w:widowControl/>
        <w:ind w:left="1073"/>
        <w:jc w:val="left"/>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Ал. 1 се изменя така:</w:t>
      </w:r>
    </w:p>
    <w:p w:rsidR="002B1BF4" w:rsidRPr="003C3EC1" w:rsidRDefault="002B1BF4" w:rsidP="00131664">
      <w:pPr>
        <w:pStyle w:val="Style6"/>
        <w:widowControl/>
        <w:spacing w:before="7" w:line="446" w:lineRule="exact"/>
        <w:ind w:firstLine="1051"/>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„(1) При условията и по реда на този закон се осъществява държавната политика за развитие на научноизследователската дейност чрез институционално и програмно финансиране."</w:t>
      </w:r>
    </w:p>
    <w:p w:rsidR="002B1BF4" w:rsidRPr="003C3EC1" w:rsidRDefault="002B1BF4" w:rsidP="00131664">
      <w:pPr>
        <w:pStyle w:val="Style10"/>
        <w:widowControl/>
        <w:spacing w:before="58" w:line="446" w:lineRule="exact"/>
        <w:ind w:left="1138" w:firstLine="0"/>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2. Създава се нова ал. 2:</w:t>
      </w:r>
    </w:p>
    <w:p w:rsidR="002B1BF4" w:rsidRPr="003C3EC1" w:rsidRDefault="002B1BF4" w:rsidP="00131664">
      <w:pPr>
        <w:pStyle w:val="Style10"/>
        <w:widowControl/>
        <w:spacing w:line="446" w:lineRule="exact"/>
        <w:jc w:val="both"/>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„(2) Програмното финансиране на научноизследователската дейност е свързано със стимулиране на:</w:t>
      </w:r>
    </w:p>
    <w:p w:rsidR="002B1BF4" w:rsidRPr="003C3EC1" w:rsidRDefault="002B1BF4" w:rsidP="00131664">
      <w:pPr>
        <w:pStyle w:val="Style9"/>
        <w:widowControl/>
        <w:tabs>
          <w:tab w:val="left" w:pos="1426"/>
        </w:tabs>
        <w:spacing w:line="446" w:lineRule="exact"/>
        <w:ind w:left="1123" w:firstLine="0"/>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lastRenderedPageBreak/>
        <w:t>1.</w:t>
      </w:r>
      <w:r w:rsidRPr="003C3EC1">
        <w:rPr>
          <w:rStyle w:val="FontStyle23"/>
          <w:rFonts w:ascii="Times New Roman" w:hAnsi="Times New Roman" w:cs="Times New Roman"/>
          <w:i/>
          <w:sz w:val="28"/>
          <w:szCs w:val="28"/>
        </w:rPr>
        <w:tab/>
        <w:t>създаването на нови научни знания;</w:t>
      </w:r>
    </w:p>
    <w:p w:rsidR="002B1BF4" w:rsidRPr="003C3EC1" w:rsidRDefault="002B1BF4" w:rsidP="00131664">
      <w:pPr>
        <w:pStyle w:val="Style9"/>
        <w:widowControl/>
        <w:numPr>
          <w:ilvl w:val="0"/>
          <w:numId w:val="5"/>
        </w:numPr>
        <w:tabs>
          <w:tab w:val="left" w:pos="1390"/>
        </w:tabs>
        <w:spacing w:line="446" w:lineRule="exact"/>
        <w:jc w:val="both"/>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изследване на българската история, културно-историческото наследство, българската идентичност и култура.</w:t>
      </w:r>
    </w:p>
    <w:p w:rsidR="002B1BF4" w:rsidRPr="003C3EC1" w:rsidRDefault="002B1BF4" w:rsidP="00131664">
      <w:pPr>
        <w:pStyle w:val="Style9"/>
        <w:widowControl/>
        <w:numPr>
          <w:ilvl w:val="0"/>
          <w:numId w:val="5"/>
        </w:numPr>
        <w:tabs>
          <w:tab w:val="left" w:pos="1390"/>
        </w:tabs>
        <w:spacing w:line="446" w:lineRule="exact"/>
        <w:jc w:val="both"/>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решаването на важни национални проблеми, свързани с икономиката, селското стопанство, екологията, обществените процеси, човешките ресурси и здравето;</w:t>
      </w:r>
    </w:p>
    <w:p w:rsidR="002B1BF4" w:rsidRPr="003C3EC1" w:rsidRDefault="002B1BF4" w:rsidP="00FE3426">
      <w:pPr>
        <w:pStyle w:val="Style9"/>
        <w:widowControl/>
        <w:tabs>
          <w:tab w:val="left" w:pos="1534"/>
        </w:tabs>
        <w:spacing w:line="446" w:lineRule="exact"/>
        <w:ind w:firstLine="1080"/>
        <w:jc w:val="both"/>
        <w:rPr>
          <w:rFonts w:ascii="Times New Roman" w:hAnsi="Times New Roman"/>
          <w:i/>
          <w:sz w:val="28"/>
          <w:szCs w:val="28"/>
        </w:rPr>
      </w:pPr>
      <w:r w:rsidRPr="003C3EC1">
        <w:rPr>
          <w:rStyle w:val="FontStyle23"/>
          <w:rFonts w:ascii="Times New Roman" w:hAnsi="Times New Roman" w:cs="Times New Roman"/>
          <w:i/>
          <w:sz w:val="28"/>
          <w:szCs w:val="28"/>
        </w:rPr>
        <w:t>4.</w:t>
      </w:r>
      <w:r w:rsidRPr="003C3EC1">
        <w:rPr>
          <w:rStyle w:val="FontStyle23"/>
          <w:rFonts w:ascii="Times New Roman" w:hAnsi="Times New Roman" w:cs="Times New Roman"/>
          <w:i/>
          <w:sz w:val="28"/>
          <w:szCs w:val="28"/>
        </w:rPr>
        <w:tab/>
        <w:t>насърчаване на научния и технологичния трансфер и</w:t>
      </w:r>
      <w:r w:rsidRPr="003C3EC1">
        <w:rPr>
          <w:rStyle w:val="FontStyle23"/>
          <w:rFonts w:ascii="Times New Roman" w:hAnsi="Times New Roman" w:cs="Times New Roman"/>
          <w:i/>
          <w:sz w:val="28"/>
          <w:szCs w:val="28"/>
        </w:rPr>
        <w:br/>
        <w:t>развитието на иновациите."</w:t>
      </w:r>
    </w:p>
    <w:p w:rsidR="002B1BF4" w:rsidRPr="003C3EC1" w:rsidRDefault="002B1BF4" w:rsidP="00131664">
      <w:pPr>
        <w:pStyle w:val="Style10"/>
        <w:widowControl/>
        <w:spacing w:before="96" w:line="240" w:lineRule="auto"/>
        <w:ind w:left="1109" w:firstLine="0"/>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3. Ал. 2 става ал. 3."</w:t>
      </w:r>
    </w:p>
    <w:p w:rsidR="002B1BF4" w:rsidRPr="003C3EC1" w:rsidRDefault="002B1BF4" w:rsidP="00131664">
      <w:pPr>
        <w:pStyle w:val="Style10"/>
        <w:widowControl/>
        <w:spacing w:line="240" w:lineRule="exact"/>
        <w:ind w:left="1109" w:firstLine="0"/>
        <w:rPr>
          <w:rFonts w:ascii="Times New Roman" w:hAnsi="Times New Roman"/>
          <w:sz w:val="28"/>
          <w:szCs w:val="28"/>
        </w:rPr>
      </w:pPr>
    </w:p>
    <w:p w:rsidR="002B1BF4" w:rsidRPr="003C3EC1" w:rsidRDefault="002B1BF4" w:rsidP="00B56C1E">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B56C1E">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4. </w:t>
      </w:r>
      <w:r w:rsidRPr="003C3EC1">
        <w:rPr>
          <w:bCs/>
          <w:szCs w:val="28"/>
          <w:lang w:eastAsia="bg-BG"/>
        </w:rPr>
        <w:t xml:space="preserve">Чл. 4. </w:t>
      </w:r>
      <w:r w:rsidRPr="003C3EC1">
        <w:rPr>
          <w:szCs w:val="28"/>
          <w:lang w:val="ru-RU"/>
        </w:rPr>
        <w:t xml:space="preserve">се изменя така: </w:t>
      </w:r>
    </w:p>
    <w:p w:rsidR="002B1BF4" w:rsidRPr="003C3EC1" w:rsidRDefault="002B1BF4" w:rsidP="002E248B">
      <w:pPr>
        <w:autoSpaceDE w:val="0"/>
        <w:autoSpaceDN w:val="0"/>
        <w:adjustRightInd w:val="0"/>
        <w:ind w:firstLine="708"/>
        <w:rPr>
          <w:szCs w:val="28"/>
          <w:lang w:eastAsia="bg-BG"/>
        </w:rPr>
      </w:pPr>
      <w:r w:rsidRPr="003C3EC1">
        <w:rPr>
          <w:szCs w:val="28"/>
          <w:lang w:eastAsia="bg-BG"/>
        </w:rPr>
        <w:t>(1) Провеждането на научноизследователската дейност обхваща финансовото осигуряване на научните изследвания, създаването на условия за използване на научния потенциал и неговото развитие в съответствие с приоритетните насоки за развитие на страната, създаването на условия за защита и за реализация на научни продукти и подпомагане на разпространението им във всички области на обществения живот.</w:t>
      </w:r>
    </w:p>
    <w:p w:rsidR="002B1BF4" w:rsidRPr="003C3EC1" w:rsidRDefault="002B1BF4" w:rsidP="002E248B">
      <w:pPr>
        <w:autoSpaceDE w:val="0"/>
        <w:autoSpaceDN w:val="0"/>
        <w:adjustRightInd w:val="0"/>
        <w:ind w:firstLine="708"/>
        <w:rPr>
          <w:szCs w:val="28"/>
          <w:lang w:eastAsia="bg-BG"/>
        </w:rPr>
      </w:pPr>
      <w:r w:rsidRPr="003C3EC1">
        <w:rPr>
          <w:szCs w:val="28"/>
          <w:lang w:eastAsia="bg-BG"/>
        </w:rPr>
        <w:t>(2) Финансовото осигуряване на научните изследвания се осъществява по начин, който гарантира ефективност и прозрачност на ползването на обществените средства.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(3) Провеждането на научноизследователската дейност по ал. 1 включва и стимулиране на международното научно сътрудничество, на участието в европейски и трансевропейски научни програми, както и участието в създаването на общоевропейско изследователско пространство.</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B56C1E">
      <w:pPr>
        <w:spacing w:after="200" w:line="276" w:lineRule="auto"/>
        <w:ind w:firstLine="0"/>
        <w:rPr>
          <w:b/>
          <w:bCs/>
          <w:szCs w:val="28"/>
          <w:lang w:eastAsia="bg-BG"/>
        </w:rPr>
      </w:pPr>
    </w:p>
    <w:p w:rsidR="002B1BF4" w:rsidRPr="003C3EC1" w:rsidRDefault="002B1BF4" w:rsidP="00B56C1E">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B56C1E">
      <w:pPr>
        <w:autoSpaceDE w:val="0"/>
        <w:autoSpaceDN w:val="0"/>
        <w:adjustRightInd w:val="0"/>
        <w:spacing w:before="168" w:line="317" w:lineRule="exact"/>
        <w:ind w:left="684" w:right="4666" w:firstLine="0"/>
        <w:jc w:val="left"/>
        <w:rPr>
          <w:bCs/>
          <w:i/>
          <w:szCs w:val="28"/>
          <w:lang w:eastAsia="bg-BG"/>
        </w:rPr>
      </w:pPr>
      <w:r w:rsidRPr="003C3EC1">
        <w:rPr>
          <w:b/>
          <w:bCs/>
          <w:szCs w:val="28"/>
          <w:lang w:eastAsia="bg-BG"/>
        </w:rPr>
        <w:t xml:space="preserve">§ 4. </w:t>
      </w:r>
      <w:r w:rsidRPr="003C3EC1">
        <w:rPr>
          <w:bCs/>
          <w:i/>
          <w:szCs w:val="28"/>
          <w:lang w:eastAsia="bg-BG"/>
        </w:rPr>
        <w:t>Чл. 4 - да отпадне.</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B56C1E">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AD61B3">
      <w:pPr>
        <w:spacing w:after="200" w:line="276" w:lineRule="auto"/>
        <w:ind w:firstLine="0"/>
        <w:rPr>
          <w:b/>
          <w:bCs/>
          <w:szCs w:val="28"/>
          <w:u w:val="single"/>
          <w:lang w:eastAsia="bg-BG"/>
        </w:rPr>
      </w:pPr>
      <w:r w:rsidRPr="003C3EC1">
        <w:rPr>
          <w:b/>
          <w:bCs/>
          <w:szCs w:val="28"/>
          <w:u w:val="single"/>
        </w:rPr>
        <w:lastRenderedPageBreak/>
        <w:t>Комисията подкрепя /не подкрепя/ подкрепя по принцип текста на вносителя.</w:t>
      </w:r>
    </w:p>
    <w:p w:rsidR="002B1BF4" w:rsidRDefault="002B1BF4" w:rsidP="002E248B">
      <w:pPr>
        <w:autoSpaceDE w:val="0"/>
        <w:autoSpaceDN w:val="0"/>
        <w:adjustRightInd w:val="0"/>
        <w:ind w:firstLine="708"/>
        <w:rPr>
          <w:i/>
          <w:szCs w:val="28"/>
          <w:lang w:eastAsia="bg-BG"/>
        </w:rPr>
      </w:pP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5. </w:t>
      </w:r>
      <w:r w:rsidRPr="003C3EC1">
        <w:rPr>
          <w:bCs/>
          <w:szCs w:val="28"/>
          <w:lang w:eastAsia="bg-BG"/>
        </w:rPr>
        <w:t>Чл. 6</w:t>
      </w:r>
      <w:r w:rsidRPr="003C3EC1">
        <w:rPr>
          <w:szCs w:val="28"/>
          <w:lang w:eastAsia="bg-BG"/>
        </w:rPr>
        <w:t xml:space="preserve"> (2) </w:t>
      </w:r>
      <w:r w:rsidRPr="003C3EC1">
        <w:rPr>
          <w:szCs w:val="28"/>
          <w:lang w:val="ru-RU"/>
        </w:rPr>
        <w:t xml:space="preserve">се изменя така: </w:t>
      </w:r>
    </w:p>
    <w:p w:rsidR="002B1BF4" w:rsidRPr="003C3EC1" w:rsidRDefault="002B1BF4" w:rsidP="00AF4606">
      <w:pPr>
        <w:autoSpaceDE w:val="0"/>
        <w:autoSpaceDN w:val="0"/>
        <w:adjustRightInd w:val="0"/>
        <w:ind w:firstLine="708"/>
        <w:rPr>
          <w:szCs w:val="28"/>
          <w:lang w:val="ru-RU"/>
        </w:rPr>
      </w:pPr>
      <w:r w:rsidRPr="003C3EC1">
        <w:rPr>
          <w:szCs w:val="28"/>
          <w:lang w:eastAsia="bg-BG"/>
        </w:rPr>
        <w:t>Държавата: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3. осигурява взаимодействието между научната дейност и икономиката чрез изграждане на инструменти за общи действия;</w:t>
      </w:r>
    </w:p>
    <w:p w:rsidR="002B1BF4" w:rsidRPr="003C3EC1" w:rsidRDefault="002B1BF4" w:rsidP="002E248B">
      <w:pPr>
        <w:autoSpaceDE w:val="0"/>
        <w:autoSpaceDN w:val="0"/>
        <w:adjustRightInd w:val="0"/>
        <w:ind w:firstLine="708"/>
        <w:rPr>
          <w:szCs w:val="28"/>
          <w:lang w:eastAsia="bg-BG"/>
        </w:rPr>
      </w:pPr>
      <w:r w:rsidRPr="003C3EC1">
        <w:rPr>
          <w:szCs w:val="28"/>
          <w:lang w:eastAsia="bg-BG"/>
        </w:rPr>
        <w:t>4. осигурява повишаване на обема на финансовите средства за научни изследвания, в съответствие с целите и приоритетите, определени от Националната програма за реформи;</w:t>
      </w:r>
    </w:p>
    <w:p w:rsidR="002B1BF4" w:rsidRPr="003C3EC1" w:rsidRDefault="002B1BF4" w:rsidP="002E248B">
      <w:pPr>
        <w:autoSpaceDE w:val="0"/>
        <w:autoSpaceDN w:val="0"/>
        <w:adjustRightInd w:val="0"/>
        <w:ind w:firstLine="708"/>
        <w:rPr>
          <w:szCs w:val="28"/>
          <w:lang w:eastAsia="bg-BG"/>
        </w:rPr>
      </w:pPr>
      <w:r w:rsidRPr="003C3EC1">
        <w:rPr>
          <w:szCs w:val="28"/>
          <w:lang w:eastAsia="bg-BG"/>
        </w:rPr>
        <w:t>5. осигурява подготовката и квалификацията на учени в областта на научните изследвания;</w:t>
      </w:r>
    </w:p>
    <w:p w:rsidR="002B1BF4" w:rsidRPr="003C3EC1" w:rsidRDefault="002B1BF4" w:rsidP="002E248B">
      <w:pPr>
        <w:autoSpaceDE w:val="0"/>
        <w:autoSpaceDN w:val="0"/>
        <w:adjustRightInd w:val="0"/>
        <w:ind w:firstLine="708"/>
        <w:rPr>
          <w:szCs w:val="28"/>
          <w:lang w:eastAsia="bg-BG"/>
        </w:rPr>
      </w:pPr>
      <w:r w:rsidRPr="003C3EC1">
        <w:rPr>
          <w:szCs w:val="28"/>
          <w:lang w:eastAsia="bg-BG"/>
        </w:rPr>
        <w:t>6. осигурява финансирането и изпълнението на национални научни програми и проекти;</w:t>
      </w:r>
    </w:p>
    <w:p w:rsidR="002B1BF4" w:rsidRPr="003C3EC1" w:rsidRDefault="002B1BF4" w:rsidP="002E248B">
      <w:pPr>
        <w:autoSpaceDE w:val="0"/>
        <w:autoSpaceDN w:val="0"/>
        <w:adjustRightInd w:val="0"/>
        <w:ind w:firstLine="708"/>
        <w:rPr>
          <w:szCs w:val="28"/>
          <w:lang w:eastAsia="bg-BG"/>
        </w:rPr>
      </w:pPr>
      <w:r w:rsidRPr="003C3EC1">
        <w:rPr>
          <w:szCs w:val="28"/>
          <w:lang w:eastAsia="bg-BG"/>
        </w:rPr>
        <w:t>7. осигурява изграждането на научна инфраструктура, на достъп до електронни научни бази данни;</w:t>
      </w:r>
    </w:p>
    <w:p w:rsidR="002B1BF4" w:rsidRPr="003C3EC1" w:rsidRDefault="002B1BF4" w:rsidP="002E248B">
      <w:pPr>
        <w:autoSpaceDE w:val="0"/>
        <w:autoSpaceDN w:val="0"/>
        <w:adjustRightInd w:val="0"/>
        <w:ind w:firstLine="708"/>
        <w:rPr>
          <w:szCs w:val="28"/>
          <w:lang w:eastAsia="bg-BG"/>
        </w:rPr>
      </w:pPr>
      <w:r w:rsidRPr="003C3EC1">
        <w:rPr>
          <w:szCs w:val="28"/>
          <w:lang w:eastAsia="bg-BG"/>
        </w:rPr>
        <w:t>8. се отменя</w:t>
      </w:r>
    </w:p>
    <w:p w:rsidR="002B1BF4" w:rsidRPr="003C3EC1" w:rsidRDefault="002B1BF4" w:rsidP="002E248B">
      <w:pPr>
        <w:autoSpaceDE w:val="0"/>
        <w:autoSpaceDN w:val="0"/>
        <w:adjustRightInd w:val="0"/>
        <w:ind w:firstLine="708"/>
        <w:rPr>
          <w:szCs w:val="28"/>
          <w:lang w:eastAsia="bg-BG"/>
        </w:rPr>
      </w:pPr>
      <w:r w:rsidRPr="003C3EC1">
        <w:rPr>
          <w:szCs w:val="28"/>
          <w:lang w:eastAsia="bg-BG"/>
        </w:rPr>
        <w:t>9. осигурява подготовката на млади специалисти и участието им в научни разработки и разпространение на знания;</w:t>
      </w:r>
    </w:p>
    <w:p w:rsidR="002B1BF4" w:rsidRPr="003C3EC1" w:rsidRDefault="002B1BF4" w:rsidP="002E248B">
      <w:pPr>
        <w:autoSpaceDE w:val="0"/>
        <w:autoSpaceDN w:val="0"/>
        <w:adjustRightInd w:val="0"/>
        <w:ind w:firstLine="708"/>
        <w:rPr>
          <w:szCs w:val="28"/>
          <w:lang w:eastAsia="bg-BG"/>
        </w:rPr>
      </w:pPr>
    </w:p>
    <w:p w:rsidR="002B1BF4" w:rsidRPr="003C3EC1" w:rsidRDefault="002B1BF4" w:rsidP="002E248B">
      <w:pPr>
        <w:autoSpaceDE w:val="0"/>
        <w:autoSpaceDN w:val="0"/>
        <w:adjustRightInd w:val="0"/>
        <w:ind w:firstLine="708"/>
        <w:rPr>
          <w:szCs w:val="28"/>
          <w:lang w:eastAsia="bg-BG"/>
        </w:rPr>
      </w:pPr>
      <w:r w:rsidRPr="003C3EC1">
        <w:rPr>
          <w:szCs w:val="28"/>
          <w:lang w:eastAsia="bg-BG"/>
        </w:rPr>
        <w:t>13. осигурява финансово научните изследвания в международни програми и инициативи на принципа на споделено финансиране;</w:t>
      </w:r>
    </w:p>
    <w:p w:rsidR="002B1BF4" w:rsidRPr="003C3EC1" w:rsidRDefault="002B1BF4" w:rsidP="002E248B">
      <w:pPr>
        <w:autoSpaceDE w:val="0"/>
        <w:autoSpaceDN w:val="0"/>
        <w:adjustRightInd w:val="0"/>
        <w:ind w:firstLine="708"/>
        <w:rPr>
          <w:szCs w:val="28"/>
          <w:lang w:eastAsia="bg-BG"/>
        </w:rPr>
      </w:pPr>
    </w:p>
    <w:p w:rsidR="002B1BF4" w:rsidRPr="003C3EC1" w:rsidRDefault="002B1BF4" w:rsidP="00B56C1E">
      <w:pPr>
        <w:rPr>
          <w:b/>
          <w:bCs/>
          <w:szCs w:val="28"/>
          <w:lang w:eastAsia="bg-BG"/>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B56C1E">
      <w:pPr>
        <w:autoSpaceDE w:val="0"/>
        <w:autoSpaceDN w:val="0"/>
        <w:adjustRightInd w:val="0"/>
        <w:spacing w:line="317" w:lineRule="exact"/>
        <w:ind w:left="691" w:firstLine="0"/>
        <w:jc w:val="left"/>
        <w:rPr>
          <w:bCs/>
          <w:szCs w:val="28"/>
          <w:lang w:eastAsia="bg-BG"/>
        </w:rPr>
      </w:pPr>
      <w:r w:rsidRPr="003C3EC1">
        <w:rPr>
          <w:b/>
          <w:bCs/>
          <w:i/>
          <w:szCs w:val="28"/>
          <w:lang w:eastAsia="bg-BG"/>
        </w:rPr>
        <w:t xml:space="preserve">§ 5. </w:t>
      </w:r>
      <w:r w:rsidRPr="003C3EC1">
        <w:rPr>
          <w:bCs/>
          <w:i/>
          <w:szCs w:val="28"/>
          <w:lang w:eastAsia="bg-BG"/>
        </w:rPr>
        <w:t>Чл. 6, ал. 2, т. 3, 4,5,6, 7,8,9,13 - да отпаднат</w:t>
      </w:r>
      <w:r w:rsidRPr="003C3EC1">
        <w:rPr>
          <w:bCs/>
          <w:szCs w:val="28"/>
          <w:lang w:eastAsia="bg-BG"/>
        </w:rPr>
        <w:t>.</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B56C1E">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B56C1E">
      <w:pPr>
        <w:rPr>
          <w:szCs w:val="28"/>
          <w:lang w:eastAsia="bg-BG"/>
        </w:rPr>
      </w:pPr>
      <w:r w:rsidRPr="003C3EC1">
        <w:rPr>
          <w:b/>
          <w:bCs/>
          <w:i/>
          <w:iCs/>
          <w:szCs w:val="28"/>
          <w:lang w:val="en-US"/>
        </w:rPr>
        <w:t xml:space="preserve">Предложение от н. п. </w:t>
      </w:r>
      <w:r w:rsidRPr="003C3EC1">
        <w:rPr>
          <w:b/>
          <w:bCs/>
          <w:i/>
          <w:iCs/>
          <w:szCs w:val="28"/>
        </w:rPr>
        <w:t>Румен Гечев</w:t>
      </w:r>
      <w:r w:rsidRPr="003C3EC1">
        <w:rPr>
          <w:b/>
          <w:bCs/>
          <w:i/>
          <w:iCs/>
          <w:szCs w:val="28"/>
          <w:lang w:val="en-US"/>
        </w:rPr>
        <w:t xml:space="preserve"> и група народни представители: </w:t>
      </w:r>
    </w:p>
    <w:p w:rsidR="002B1BF4" w:rsidRPr="003C3EC1" w:rsidRDefault="002B1BF4" w:rsidP="00B56C1E">
      <w:pPr>
        <w:autoSpaceDE w:val="0"/>
        <w:autoSpaceDN w:val="0"/>
        <w:adjustRightInd w:val="0"/>
        <w:ind w:firstLine="708"/>
        <w:rPr>
          <w:i/>
          <w:szCs w:val="28"/>
          <w:lang w:eastAsia="bg-BG"/>
        </w:rPr>
      </w:pPr>
      <w:r w:rsidRPr="003C3EC1">
        <w:rPr>
          <w:b/>
          <w:bCs/>
          <w:i/>
          <w:szCs w:val="28"/>
          <w:lang w:eastAsia="bg-BG"/>
        </w:rPr>
        <w:t xml:space="preserve">В § </w:t>
      </w:r>
      <w:r w:rsidRPr="003C3EC1">
        <w:rPr>
          <w:i/>
          <w:szCs w:val="28"/>
          <w:lang w:eastAsia="bg-BG"/>
        </w:rPr>
        <w:t>5 се правят следните изменения и допълнения:</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1.</w:t>
      </w:r>
      <w:r w:rsidRPr="003C3EC1">
        <w:rPr>
          <w:i/>
          <w:szCs w:val="28"/>
          <w:lang w:eastAsia="bg-BG"/>
        </w:rPr>
        <w:tab/>
        <w:t>уводният текст на параграфа се променя на „В чл. 6 се правят</w:t>
      </w:r>
      <w:r w:rsidRPr="003C3EC1">
        <w:rPr>
          <w:i/>
          <w:szCs w:val="28"/>
          <w:lang w:eastAsia="bg-BG"/>
        </w:rPr>
        <w:br/>
        <w:t>следните изменения и допълнения:".</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2.</w:t>
      </w:r>
      <w:r w:rsidRPr="003C3EC1">
        <w:rPr>
          <w:i/>
          <w:szCs w:val="28"/>
          <w:lang w:eastAsia="bg-BG"/>
        </w:rPr>
        <w:tab/>
        <w:t xml:space="preserve">създава се </w:t>
      </w:r>
      <w:r w:rsidRPr="003C3EC1">
        <w:rPr>
          <w:i/>
          <w:iCs/>
          <w:szCs w:val="28"/>
          <w:lang w:eastAsia="bg-BG"/>
        </w:rPr>
        <w:t xml:space="preserve">т. </w:t>
      </w:r>
      <w:r w:rsidRPr="003C3EC1">
        <w:rPr>
          <w:i/>
          <w:szCs w:val="28"/>
          <w:lang w:eastAsia="bg-BG"/>
        </w:rPr>
        <w:t>1 на § 5:</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„т. 1. В ал. 1 изразът „Националната стратегия за научни изследвания" се заменя с „държавата".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3.</w:t>
      </w:r>
      <w:r w:rsidRPr="003C3EC1">
        <w:rPr>
          <w:i/>
          <w:szCs w:val="28"/>
          <w:lang w:eastAsia="bg-BG"/>
        </w:rPr>
        <w:tab/>
        <w:t>текстът на § 5 става т. 2 на същия, при следните промени в</w:t>
      </w:r>
      <w:r w:rsidRPr="003C3EC1">
        <w:rPr>
          <w:i/>
          <w:szCs w:val="28"/>
          <w:lang w:eastAsia="bg-BG"/>
        </w:rPr>
        <w:br/>
        <w:t>новото съдържание на ал. 2 на чл. 6:</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а)</w:t>
      </w:r>
      <w:r w:rsidRPr="003C3EC1">
        <w:rPr>
          <w:i/>
          <w:szCs w:val="28"/>
          <w:lang w:eastAsia="bg-BG"/>
        </w:rPr>
        <w:tab/>
        <w:t>създава се т. 1:</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„т. 1. разработва и провежда устойчива национална политика в областта на научните изследвания;".</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б)</w:t>
      </w:r>
      <w:r w:rsidRPr="003C3EC1">
        <w:rPr>
          <w:i/>
          <w:szCs w:val="28"/>
          <w:lang w:eastAsia="bg-BG"/>
        </w:rPr>
        <w:tab/>
        <w:t>в т. 4 изразът „Националната програма за реформи" се</w:t>
      </w:r>
      <w:r w:rsidRPr="003C3EC1">
        <w:rPr>
          <w:i/>
          <w:szCs w:val="28"/>
          <w:lang w:eastAsia="bg-BG"/>
        </w:rPr>
        <w:br/>
        <w:t>заменя с „държавата".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в)</w:t>
      </w:r>
      <w:r w:rsidRPr="003C3EC1">
        <w:rPr>
          <w:i/>
          <w:szCs w:val="28"/>
          <w:lang w:eastAsia="bg-BG"/>
        </w:rPr>
        <w:tab/>
        <w:t>в т.5 след думата „осигурява" се добавя изразът „условия за".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lastRenderedPageBreak/>
        <w:t>г)</w:t>
      </w:r>
      <w:r w:rsidRPr="003C3EC1">
        <w:rPr>
          <w:i/>
          <w:szCs w:val="28"/>
          <w:lang w:eastAsia="bg-BG"/>
        </w:rPr>
        <w:tab/>
        <w:t>създава се т. 5а: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„т. 5а. осигурява финансирането на фундаменталните и хуманитарните науки чрез бюджета на публичните научни организации, Българската академия на науките, Селскостопанска академия и държавните висши училища;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д)</w:t>
      </w:r>
      <w:r w:rsidRPr="003C3EC1">
        <w:rPr>
          <w:i/>
          <w:szCs w:val="28"/>
          <w:lang w:eastAsia="bg-BG"/>
        </w:rPr>
        <w:tab/>
        <w:t>създава се т. 6а:</w:t>
      </w:r>
    </w:p>
    <w:p w:rsidR="002B1BF4" w:rsidRPr="003C3EC1" w:rsidRDefault="002B1BF4" w:rsidP="00B56C1E">
      <w:pPr>
        <w:autoSpaceDE w:val="0"/>
        <w:autoSpaceDN w:val="0"/>
        <w:adjustRightInd w:val="0"/>
        <w:ind w:firstLine="708"/>
        <w:rPr>
          <w:i/>
          <w:szCs w:val="28"/>
          <w:lang w:eastAsia="bg-BG"/>
        </w:rPr>
      </w:pPr>
      <w:r w:rsidRPr="003C3EC1">
        <w:rPr>
          <w:i/>
          <w:szCs w:val="28"/>
          <w:lang w:eastAsia="bg-BG"/>
        </w:rPr>
        <w:t>„т.ба. осигурява базови /минимални/ заплати на изследователите и преподавателите в публичните организации, Българската академия на науките, Селскостопанска академия и държавните висши училища, с начален праг 2 минимални работни заплати;".</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B56C1E">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AD61B3">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Default="002B1BF4" w:rsidP="002E248B">
      <w:pPr>
        <w:autoSpaceDE w:val="0"/>
        <w:autoSpaceDN w:val="0"/>
        <w:adjustRightInd w:val="0"/>
        <w:ind w:firstLine="0"/>
        <w:rPr>
          <w:b/>
          <w:bCs/>
          <w:szCs w:val="28"/>
          <w:lang w:val="ru-RU"/>
        </w:rPr>
      </w:pPr>
    </w:p>
    <w:p w:rsidR="002B1BF4" w:rsidRPr="003C3EC1" w:rsidRDefault="002B1BF4" w:rsidP="002E248B">
      <w:pPr>
        <w:autoSpaceDE w:val="0"/>
        <w:autoSpaceDN w:val="0"/>
        <w:adjustRightInd w:val="0"/>
        <w:ind w:firstLine="0"/>
        <w:rPr>
          <w:b/>
          <w:bCs/>
          <w:szCs w:val="28"/>
          <w:lang w:val="ru-RU"/>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6. </w:t>
      </w:r>
      <w:r w:rsidRPr="003C3EC1">
        <w:rPr>
          <w:bCs/>
          <w:szCs w:val="28"/>
          <w:lang w:eastAsia="bg-BG"/>
        </w:rPr>
        <w:t>Чл. 7</w:t>
      </w:r>
      <w:r w:rsidRPr="003C3EC1">
        <w:rPr>
          <w:b/>
          <w:bCs/>
          <w:szCs w:val="28"/>
          <w:lang w:eastAsia="bg-BG"/>
        </w:rPr>
        <w:t xml:space="preserve"> </w:t>
      </w:r>
      <w:r w:rsidRPr="003C3EC1">
        <w:rPr>
          <w:szCs w:val="28"/>
          <w:lang w:val="ru-RU"/>
        </w:rPr>
        <w:t>се изменя така: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(1) Националната политика в областта на научните изследвания се провежда от Министерския съвет чрез министъра на образованието и науката в съответствие с Националната стратегия за научни изследвания, приета от Народното събрание по предложение на Министерския съвет и Националната програма за реформи.</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B56C1E">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B56C1E">
      <w:pPr>
        <w:autoSpaceDE w:val="0"/>
        <w:autoSpaceDN w:val="0"/>
        <w:adjustRightInd w:val="0"/>
        <w:spacing w:line="317" w:lineRule="exact"/>
        <w:ind w:left="691" w:firstLine="0"/>
        <w:jc w:val="left"/>
        <w:rPr>
          <w:b/>
          <w:bCs/>
          <w:szCs w:val="28"/>
          <w:lang w:eastAsia="bg-BG"/>
        </w:rPr>
      </w:pPr>
    </w:p>
    <w:p w:rsidR="002B1BF4" w:rsidRPr="003C3EC1" w:rsidRDefault="002B1BF4" w:rsidP="00B56C1E">
      <w:pPr>
        <w:autoSpaceDE w:val="0"/>
        <w:autoSpaceDN w:val="0"/>
        <w:adjustRightInd w:val="0"/>
        <w:spacing w:line="317" w:lineRule="exact"/>
        <w:ind w:left="691" w:firstLine="0"/>
        <w:jc w:val="left"/>
        <w:rPr>
          <w:b/>
          <w:bCs/>
          <w:i/>
          <w:szCs w:val="28"/>
          <w:lang w:eastAsia="bg-BG"/>
        </w:rPr>
      </w:pPr>
      <w:r w:rsidRPr="003C3EC1">
        <w:rPr>
          <w:b/>
          <w:bCs/>
          <w:i/>
          <w:szCs w:val="28"/>
          <w:lang w:eastAsia="bg-BG"/>
        </w:rPr>
        <w:t xml:space="preserve">§ 6. </w:t>
      </w:r>
      <w:r w:rsidRPr="003C3EC1">
        <w:rPr>
          <w:bCs/>
          <w:i/>
          <w:szCs w:val="28"/>
          <w:lang w:eastAsia="bg-BG"/>
        </w:rPr>
        <w:t>Чл. 7, ал. 1 - да отпадне.</w:t>
      </w:r>
    </w:p>
    <w:p w:rsidR="002B1BF4" w:rsidRPr="003C3EC1" w:rsidRDefault="002B1BF4" w:rsidP="00B56C1E">
      <w:pPr>
        <w:autoSpaceDE w:val="0"/>
        <w:autoSpaceDN w:val="0"/>
        <w:adjustRightInd w:val="0"/>
        <w:spacing w:line="317" w:lineRule="exact"/>
        <w:ind w:left="691" w:firstLine="0"/>
        <w:jc w:val="left"/>
        <w:rPr>
          <w:b/>
          <w:bCs/>
          <w:szCs w:val="28"/>
          <w:lang w:eastAsia="bg-BG"/>
        </w:rPr>
      </w:pPr>
    </w:p>
    <w:p w:rsidR="002B1BF4" w:rsidRPr="003C3EC1" w:rsidRDefault="002B1BF4" w:rsidP="00B56C1E">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AD61B3">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B56C1E">
      <w:pPr>
        <w:spacing w:after="200" w:line="276" w:lineRule="auto"/>
        <w:ind w:firstLine="0"/>
        <w:rPr>
          <w:b/>
          <w:bCs/>
          <w:szCs w:val="28"/>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7. </w:t>
      </w:r>
      <w:r w:rsidRPr="003C3EC1">
        <w:rPr>
          <w:bCs/>
          <w:szCs w:val="28"/>
          <w:lang w:val="ru-RU"/>
        </w:rPr>
        <w:t xml:space="preserve">Към </w:t>
      </w:r>
      <w:r w:rsidRPr="003C3EC1">
        <w:rPr>
          <w:bCs/>
          <w:szCs w:val="28"/>
          <w:lang w:eastAsia="bg-BG"/>
        </w:rPr>
        <w:t>Чл. 10</w:t>
      </w:r>
      <w:r w:rsidRPr="003C3EC1">
        <w:rPr>
          <w:b/>
          <w:bCs/>
          <w:szCs w:val="28"/>
          <w:lang w:eastAsia="bg-BG"/>
        </w:rPr>
        <w:t xml:space="preserve"> </w:t>
      </w:r>
      <w:r w:rsidRPr="003C3EC1">
        <w:rPr>
          <w:szCs w:val="28"/>
          <w:lang w:eastAsia="bg-BG"/>
        </w:rPr>
        <w:t xml:space="preserve">(1) </w:t>
      </w:r>
      <w:r w:rsidRPr="003C3EC1">
        <w:rPr>
          <w:szCs w:val="28"/>
          <w:lang w:val="ru-RU"/>
        </w:rPr>
        <w:t xml:space="preserve">се добавя: </w:t>
      </w:r>
    </w:p>
    <w:p w:rsidR="002B1BF4" w:rsidRPr="003C3EC1" w:rsidRDefault="002B1BF4" w:rsidP="002E248B">
      <w:pPr>
        <w:autoSpaceDE w:val="0"/>
        <w:autoSpaceDN w:val="0"/>
        <w:adjustRightInd w:val="0"/>
        <w:ind w:firstLine="708"/>
        <w:rPr>
          <w:szCs w:val="28"/>
          <w:lang w:val="ru-RU"/>
        </w:rPr>
      </w:pPr>
      <w:r w:rsidRPr="003C3EC1">
        <w:rPr>
          <w:szCs w:val="28"/>
          <w:lang w:val="ru-RU"/>
        </w:rPr>
        <w:t>.... членове на съвета не могат да бъдат ректори и зам. Ректори на висши училища, председателит, зам. председателите и главните научни секретари на БАН и Селскостопанска академия.</w:t>
      </w:r>
    </w:p>
    <w:p w:rsidR="002B1BF4" w:rsidRPr="003C3EC1" w:rsidRDefault="002B1BF4" w:rsidP="002E248B">
      <w:pPr>
        <w:autoSpaceDE w:val="0"/>
        <w:autoSpaceDN w:val="0"/>
        <w:adjustRightInd w:val="0"/>
        <w:ind w:firstLine="0"/>
        <w:rPr>
          <w:szCs w:val="28"/>
          <w:lang w:eastAsia="bg-BG"/>
        </w:rPr>
      </w:pPr>
      <w:r w:rsidRPr="003C3EC1">
        <w:rPr>
          <w:szCs w:val="28"/>
          <w:lang w:val="ru-RU"/>
        </w:rPr>
        <w:tab/>
        <w:t xml:space="preserve">В </w:t>
      </w:r>
      <w:r w:rsidRPr="003C3EC1">
        <w:rPr>
          <w:szCs w:val="28"/>
          <w:lang w:eastAsia="bg-BG"/>
        </w:rPr>
        <w:t>(3) се отменя „хабилитирани лица”</w:t>
      </w:r>
    </w:p>
    <w:p w:rsidR="002B1BF4" w:rsidRPr="003C3EC1" w:rsidRDefault="002B1BF4" w:rsidP="002E248B">
      <w:pPr>
        <w:autoSpaceDE w:val="0"/>
        <w:autoSpaceDN w:val="0"/>
        <w:adjustRightInd w:val="0"/>
        <w:ind w:firstLine="0"/>
        <w:rPr>
          <w:i/>
          <w:szCs w:val="28"/>
          <w:lang w:eastAsia="bg-BG"/>
        </w:rPr>
      </w:pPr>
    </w:p>
    <w:p w:rsidR="002B1BF4" w:rsidRPr="003C3EC1" w:rsidRDefault="002B1BF4" w:rsidP="00B56C1E">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B56C1E">
      <w:pPr>
        <w:autoSpaceDE w:val="0"/>
        <w:autoSpaceDN w:val="0"/>
        <w:adjustRightInd w:val="0"/>
        <w:spacing w:line="317" w:lineRule="exact"/>
        <w:ind w:left="684" w:firstLine="0"/>
        <w:jc w:val="left"/>
        <w:rPr>
          <w:b/>
          <w:bCs/>
          <w:i/>
          <w:szCs w:val="28"/>
          <w:lang w:eastAsia="bg-BG"/>
        </w:rPr>
      </w:pPr>
      <w:r w:rsidRPr="003C3EC1">
        <w:rPr>
          <w:b/>
          <w:bCs/>
          <w:i/>
          <w:szCs w:val="28"/>
          <w:lang w:eastAsia="bg-BG"/>
        </w:rPr>
        <w:t xml:space="preserve">§ 7. </w:t>
      </w:r>
      <w:r w:rsidRPr="003C3EC1">
        <w:rPr>
          <w:bCs/>
          <w:i/>
          <w:szCs w:val="28"/>
          <w:lang w:eastAsia="bg-BG"/>
        </w:rPr>
        <w:t>Чл. 10, ал. 1 и ал. 3 - да отпадне.</w:t>
      </w:r>
    </w:p>
    <w:p w:rsidR="002B1BF4" w:rsidRPr="003C3EC1" w:rsidRDefault="002B1BF4" w:rsidP="00B56C1E">
      <w:pPr>
        <w:autoSpaceDE w:val="0"/>
        <w:autoSpaceDN w:val="0"/>
        <w:adjustRightInd w:val="0"/>
        <w:spacing w:line="317" w:lineRule="exact"/>
        <w:ind w:left="684" w:firstLine="0"/>
        <w:jc w:val="left"/>
        <w:rPr>
          <w:b/>
          <w:bCs/>
          <w:szCs w:val="28"/>
          <w:lang w:eastAsia="bg-BG"/>
        </w:rPr>
      </w:pPr>
    </w:p>
    <w:p w:rsidR="002B1BF4" w:rsidRPr="003C3EC1" w:rsidRDefault="002B1BF4" w:rsidP="00560D9C">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2E248B">
      <w:pPr>
        <w:autoSpaceDE w:val="0"/>
        <w:autoSpaceDN w:val="0"/>
        <w:adjustRightInd w:val="0"/>
        <w:ind w:firstLine="0"/>
        <w:rPr>
          <w:i/>
          <w:szCs w:val="28"/>
          <w:lang w:val="ru-RU"/>
        </w:rPr>
      </w:pPr>
    </w:p>
    <w:p w:rsidR="002B1BF4" w:rsidRPr="003C3EC1" w:rsidRDefault="002B1BF4" w:rsidP="002E248B">
      <w:pPr>
        <w:autoSpaceDE w:val="0"/>
        <w:autoSpaceDN w:val="0"/>
        <w:adjustRightInd w:val="0"/>
        <w:ind w:firstLine="0"/>
        <w:rPr>
          <w:szCs w:val="28"/>
          <w:lang w:val="ru-RU"/>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8. </w:t>
      </w:r>
      <w:r w:rsidRPr="003C3EC1">
        <w:rPr>
          <w:bCs/>
          <w:szCs w:val="28"/>
          <w:lang w:eastAsia="bg-BG"/>
        </w:rPr>
        <w:t xml:space="preserve">Чл. 13 </w:t>
      </w:r>
      <w:r w:rsidRPr="003C3EC1">
        <w:rPr>
          <w:szCs w:val="28"/>
          <w:lang w:eastAsia="bg-BG"/>
        </w:rPr>
        <w:t xml:space="preserve">(2) </w:t>
      </w:r>
      <w:r w:rsidRPr="003C3EC1">
        <w:rPr>
          <w:szCs w:val="28"/>
          <w:lang w:val="ru-RU"/>
        </w:rPr>
        <w:t>се изменя така: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Фонд „Научни изследвания" има за цел методическо и финансово осигуряване на проекти и дейности за провеждане на научните изследвания, съобразени със:</w:t>
      </w:r>
    </w:p>
    <w:p w:rsidR="002B1BF4" w:rsidRPr="003C3EC1" w:rsidRDefault="002B1BF4" w:rsidP="002E248B">
      <w:pPr>
        <w:autoSpaceDE w:val="0"/>
        <w:autoSpaceDN w:val="0"/>
        <w:adjustRightInd w:val="0"/>
        <w:ind w:firstLine="0"/>
        <w:rPr>
          <w:szCs w:val="28"/>
          <w:lang w:eastAsia="bg-BG"/>
        </w:rPr>
      </w:pPr>
      <w:r w:rsidRPr="003C3EC1">
        <w:rPr>
          <w:szCs w:val="28"/>
          <w:lang w:eastAsia="bg-BG"/>
        </w:rPr>
        <w:tab/>
        <w:t>Добавя се:</w:t>
      </w:r>
    </w:p>
    <w:p w:rsidR="002B1BF4" w:rsidRPr="003C3EC1" w:rsidRDefault="002B1BF4" w:rsidP="002E248B">
      <w:pPr>
        <w:numPr>
          <w:ilvl w:val="0"/>
          <w:numId w:val="4"/>
        </w:numPr>
        <w:autoSpaceDE w:val="0"/>
        <w:autoSpaceDN w:val="0"/>
        <w:adjustRightInd w:val="0"/>
        <w:spacing w:after="200" w:line="276" w:lineRule="auto"/>
        <w:jc w:val="left"/>
        <w:rPr>
          <w:szCs w:val="28"/>
          <w:lang w:eastAsia="bg-BG"/>
        </w:rPr>
      </w:pPr>
      <w:r w:rsidRPr="003C3EC1">
        <w:rPr>
          <w:szCs w:val="28"/>
          <w:lang w:eastAsia="bg-BG"/>
        </w:rPr>
        <w:t>Националната програма за реформи;</w:t>
      </w:r>
    </w:p>
    <w:p w:rsidR="002B1BF4" w:rsidRPr="003C3EC1" w:rsidRDefault="002B1BF4" w:rsidP="00560D9C">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560D9C">
      <w:pPr>
        <w:autoSpaceDE w:val="0"/>
        <w:autoSpaceDN w:val="0"/>
        <w:adjustRightInd w:val="0"/>
        <w:spacing w:line="317" w:lineRule="exact"/>
        <w:ind w:left="684" w:firstLine="0"/>
        <w:jc w:val="left"/>
        <w:rPr>
          <w:b/>
          <w:bCs/>
          <w:szCs w:val="28"/>
          <w:lang w:eastAsia="bg-BG"/>
        </w:rPr>
      </w:pPr>
    </w:p>
    <w:p w:rsidR="002B1BF4" w:rsidRPr="003C3EC1" w:rsidRDefault="002B1BF4" w:rsidP="00560D9C">
      <w:pPr>
        <w:autoSpaceDE w:val="0"/>
        <w:autoSpaceDN w:val="0"/>
        <w:adjustRightInd w:val="0"/>
        <w:spacing w:line="317" w:lineRule="exact"/>
        <w:ind w:left="684" w:firstLine="0"/>
        <w:jc w:val="left"/>
        <w:rPr>
          <w:bCs/>
          <w:i/>
          <w:szCs w:val="28"/>
          <w:lang w:eastAsia="bg-BG"/>
        </w:rPr>
      </w:pPr>
      <w:r w:rsidRPr="003C3EC1">
        <w:rPr>
          <w:b/>
          <w:bCs/>
          <w:i/>
          <w:szCs w:val="28"/>
          <w:lang w:eastAsia="bg-BG"/>
        </w:rPr>
        <w:t xml:space="preserve">§ 8. </w:t>
      </w:r>
      <w:r w:rsidRPr="003C3EC1">
        <w:rPr>
          <w:bCs/>
          <w:i/>
          <w:szCs w:val="28"/>
          <w:lang w:eastAsia="bg-BG"/>
        </w:rPr>
        <w:t>В чл. 13, ал. 2, т. 1 се изменя така:</w:t>
      </w:r>
    </w:p>
    <w:p w:rsidR="002B1BF4" w:rsidRPr="003C3EC1" w:rsidRDefault="002B1BF4" w:rsidP="00560D9C">
      <w:pPr>
        <w:autoSpaceDE w:val="0"/>
        <w:autoSpaceDN w:val="0"/>
        <w:adjustRightInd w:val="0"/>
        <w:spacing w:line="317" w:lineRule="exact"/>
        <w:ind w:left="691" w:firstLine="0"/>
        <w:jc w:val="left"/>
        <w:rPr>
          <w:bCs/>
          <w:i/>
          <w:szCs w:val="28"/>
          <w:lang w:eastAsia="bg-BG"/>
        </w:rPr>
      </w:pPr>
      <w:r w:rsidRPr="003C3EC1">
        <w:rPr>
          <w:bCs/>
          <w:i/>
          <w:szCs w:val="28"/>
          <w:lang w:eastAsia="bg-BG"/>
        </w:rPr>
        <w:t>1. Европейската   рамка   за   държавна   помощ   за   научни</w:t>
      </w:r>
    </w:p>
    <w:p w:rsidR="002B1BF4" w:rsidRPr="003C3EC1" w:rsidRDefault="002B1BF4" w:rsidP="00560D9C">
      <w:pPr>
        <w:autoSpaceDE w:val="0"/>
        <w:autoSpaceDN w:val="0"/>
        <w:adjustRightInd w:val="0"/>
        <w:spacing w:line="317" w:lineRule="exact"/>
        <w:ind w:left="698" w:firstLine="0"/>
        <w:jc w:val="left"/>
        <w:rPr>
          <w:bCs/>
          <w:i/>
          <w:szCs w:val="28"/>
          <w:lang w:eastAsia="bg-BG"/>
        </w:rPr>
      </w:pPr>
      <w:r w:rsidRPr="003C3EC1">
        <w:rPr>
          <w:bCs/>
          <w:i/>
          <w:szCs w:val="28"/>
          <w:lang w:eastAsia="bg-BG"/>
        </w:rPr>
        <w:t>изследвания, развойна дейност и иновации.</w:t>
      </w:r>
    </w:p>
    <w:p w:rsidR="002B1BF4" w:rsidRPr="003C3EC1" w:rsidRDefault="002B1BF4" w:rsidP="00560D9C">
      <w:pPr>
        <w:autoSpaceDE w:val="0"/>
        <w:autoSpaceDN w:val="0"/>
        <w:adjustRightInd w:val="0"/>
        <w:spacing w:line="317" w:lineRule="exact"/>
        <w:ind w:left="691" w:firstLine="0"/>
        <w:jc w:val="left"/>
        <w:rPr>
          <w:bCs/>
          <w:i/>
          <w:szCs w:val="28"/>
          <w:lang w:eastAsia="bg-BG"/>
        </w:rPr>
      </w:pPr>
      <w:r w:rsidRPr="003C3EC1">
        <w:rPr>
          <w:bCs/>
          <w:i/>
          <w:szCs w:val="28"/>
          <w:lang w:eastAsia="bg-BG"/>
        </w:rPr>
        <w:t>т. 1 става т. 2, т. 2 става т. 3</w:t>
      </w:r>
    </w:p>
    <w:p w:rsidR="002B1BF4" w:rsidRPr="003C3EC1" w:rsidRDefault="002B1BF4" w:rsidP="00560D9C">
      <w:pPr>
        <w:autoSpaceDE w:val="0"/>
        <w:autoSpaceDN w:val="0"/>
        <w:adjustRightInd w:val="0"/>
        <w:spacing w:line="317" w:lineRule="exact"/>
        <w:ind w:left="691" w:firstLine="0"/>
        <w:jc w:val="left"/>
        <w:rPr>
          <w:b/>
          <w:bCs/>
          <w:szCs w:val="28"/>
          <w:lang w:eastAsia="bg-BG"/>
        </w:rPr>
      </w:pPr>
    </w:p>
    <w:p w:rsidR="002B1BF4" w:rsidRPr="003C3EC1" w:rsidRDefault="002B1BF4" w:rsidP="00560D9C">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9. </w:t>
      </w:r>
      <w:r w:rsidRPr="003C3EC1">
        <w:rPr>
          <w:bCs/>
          <w:szCs w:val="28"/>
          <w:lang w:eastAsia="bg-BG"/>
        </w:rPr>
        <w:t>Чл. 14</w:t>
      </w:r>
      <w:r w:rsidRPr="003C3EC1">
        <w:rPr>
          <w:b/>
          <w:bCs/>
          <w:szCs w:val="28"/>
          <w:lang w:eastAsia="bg-BG"/>
        </w:rPr>
        <w:t xml:space="preserve"> </w:t>
      </w:r>
      <w:r w:rsidRPr="003C3EC1">
        <w:rPr>
          <w:szCs w:val="28"/>
          <w:lang w:val="ru-RU"/>
        </w:rPr>
        <w:t>се изменя така: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Органи за управление на фонд "Научни изследвания" са управителният съвет, председателят на управителния съвет и изпълнителният директор. Членовете на управителния съвет и председателят на управителния съвет се избират и осъществяват дейността си в съответствие с правилника на фонд "Научни изследвания", утвърден от министъра на образованието и науката, съгласувано с министъра на финансите.</w:t>
      </w: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szCs w:val="28"/>
          <w:lang w:eastAsia="bg-BG"/>
        </w:rPr>
      </w:pPr>
      <w:r w:rsidRPr="003C3EC1">
        <w:rPr>
          <w:szCs w:val="28"/>
          <w:lang w:eastAsia="bg-BG"/>
        </w:rPr>
        <w:t>Навсякъде в текста „Изпълнителен съвет” се заменя с „Управителен съвет”</w:t>
      </w:r>
    </w:p>
    <w:p w:rsidR="002B1BF4" w:rsidRPr="003C3EC1" w:rsidRDefault="002B1BF4" w:rsidP="000D2041">
      <w:pPr>
        <w:rPr>
          <w:b/>
          <w:bCs/>
          <w:i/>
          <w:iCs/>
          <w:szCs w:val="28"/>
        </w:rPr>
      </w:pPr>
    </w:p>
    <w:p w:rsidR="002B1BF4" w:rsidRPr="003C3EC1" w:rsidRDefault="002B1BF4" w:rsidP="000D2041">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0D2041">
      <w:pPr>
        <w:autoSpaceDE w:val="0"/>
        <w:autoSpaceDN w:val="0"/>
        <w:adjustRightInd w:val="0"/>
        <w:spacing w:line="317" w:lineRule="exact"/>
        <w:ind w:left="691" w:firstLine="0"/>
        <w:jc w:val="left"/>
        <w:rPr>
          <w:b/>
          <w:bCs/>
          <w:szCs w:val="28"/>
          <w:lang w:eastAsia="bg-BG"/>
        </w:rPr>
      </w:pPr>
    </w:p>
    <w:p w:rsidR="002B1BF4" w:rsidRPr="003C3EC1" w:rsidRDefault="002B1BF4" w:rsidP="000D2041">
      <w:pPr>
        <w:autoSpaceDE w:val="0"/>
        <w:autoSpaceDN w:val="0"/>
        <w:adjustRightInd w:val="0"/>
        <w:spacing w:line="317" w:lineRule="exact"/>
        <w:ind w:left="691" w:firstLine="0"/>
        <w:jc w:val="left"/>
        <w:rPr>
          <w:bCs/>
          <w:i/>
          <w:szCs w:val="28"/>
          <w:lang w:eastAsia="bg-BG"/>
        </w:rPr>
      </w:pPr>
      <w:r w:rsidRPr="003C3EC1">
        <w:rPr>
          <w:b/>
          <w:bCs/>
          <w:i/>
          <w:szCs w:val="28"/>
          <w:lang w:eastAsia="bg-BG"/>
        </w:rPr>
        <w:t xml:space="preserve">§ 9. </w:t>
      </w:r>
      <w:r w:rsidRPr="003C3EC1">
        <w:rPr>
          <w:bCs/>
          <w:i/>
          <w:szCs w:val="28"/>
          <w:lang w:eastAsia="bg-BG"/>
        </w:rPr>
        <w:t>Чл. 14 - да отпадне.</w:t>
      </w:r>
    </w:p>
    <w:p w:rsidR="002B1BF4" w:rsidRPr="003C3EC1" w:rsidRDefault="002B1BF4" w:rsidP="000D2041">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lastRenderedPageBreak/>
        <w:t>Комисията подкрепя /не подкрепя/ подкрепя по принцип текста на вносителя.</w:t>
      </w:r>
    </w:p>
    <w:p w:rsidR="002B1BF4" w:rsidRDefault="002B1BF4" w:rsidP="000D2041">
      <w:pPr>
        <w:autoSpaceDE w:val="0"/>
        <w:autoSpaceDN w:val="0"/>
        <w:adjustRightInd w:val="0"/>
        <w:ind w:firstLine="0"/>
        <w:rPr>
          <w:szCs w:val="28"/>
          <w:lang w:eastAsia="bg-BG"/>
        </w:rPr>
      </w:pPr>
    </w:p>
    <w:p w:rsidR="002B1BF4" w:rsidRPr="003C3EC1" w:rsidRDefault="002B1BF4" w:rsidP="000D2041">
      <w:pPr>
        <w:autoSpaceDE w:val="0"/>
        <w:autoSpaceDN w:val="0"/>
        <w:adjustRightInd w:val="0"/>
        <w:ind w:firstLine="0"/>
        <w:rPr>
          <w:szCs w:val="28"/>
          <w:lang w:eastAsia="bg-BG"/>
        </w:rPr>
      </w:pPr>
    </w:p>
    <w:p w:rsidR="002B1BF4" w:rsidRPr="003C3EC1" w:rsidRDefault="002B1BF4" w:rsidP="002E248B">
      <w:pPr>
        <w:shd w:val="clear" w:color="auto" w:fill="FFFFFF"/>
        <w:ind w:firstLine="0"/>
        <w:rPr>
          <w:szCs w:val="28"/>
          <w:lang w:val="ru-RU"/>
        </w:rPr>
      </w:pPr>
      <w:r w:rsidRPr="003C3EC1">
        <w:rPr>
          <w:b/>
          <w:bCs/>
          <w:szCs w:val="28"/>
          <w:lang w:val="ru-RU"/>
        </w:rPr>
        <w:t xml:space="preserve">§ 10. </w:t>
      </w:r>
      <w:r w:rsidRPr="003C3EC1">
        <w:rPr>
          <w:bCs/>
          <w:szCs w:val="28"/>
          <w:lang w:val="ru-RU"/>
        </w:rPr>
        <w:t xml:space="preserve">Към </w:t>
      </w:r>
      <w:r w:rsidRPr="003C3EC1">
        <w:rPr>
          <w:bCs/>
          <w:szCs w:val="28"/>
          <w:lang w:eastAsia="bg-BG"/>
        </w:rPr>
        <w:t>Чл. 16</w:t>
      </w:r>
      <w:r w:rsidRPr="003C3EC1">
        <w:rPr>
          <w:b/>
          <w:bCs/>
          <w:szCs w:val="28"/>
          <w:lang w:eastAsia="bg-BG"/>
        </w:rPr>
        <w:t xml:space="preserve"> </w:t>
      </w:r>
      <w:r w:rsidRPr="003C3EC1">
        <w:rPr>
          <w:szCs w:val="28"/>
          <w:lang w:val="ru-RU"/>
        </w:rPr>
        <w:t xml:space="preserve">се добавя: </w:t>
      </w:r>
    </w:p>
    <w:p w:rsidR="002B1BF4" w:rsidRPr="003C3EC1" w:rsidRDefault="002B1BF4" w:rsidP="002E248B">
      <w:pPr>
        <w:shd w:val="clear" w:color="auto" w:fill="FFFFFF"/>
        <w:ind w:firstLine="708"/>
        <w:rPr>
          <w:szCs w:val="28"/>
          <w:lang w:eastAsia="bg-BG"/>
        </w:rPr>
      </w:pPr>
      <w:r w:rsidRPr="003C3EC1">
        <w:rPr>
          <w:szCs w:val="28"/>
          <w:lang w:val="ru-RU" w:eastAsia="bg-BG"/>
        </w:rPr>
        <w:t xml:space="preserve">Председателят на </w:t>
      </w:r>
      <w:r w:rsidRPr="003C3EC1">
        <w:rPr>
          <w:szCs w:val="28"/>
          <w:lang w:eastAsia="bg-BG"/>
        </w:rPr>
        <w:t xml:space="preserve">управителния </w:t>
      </w:r>
      <w:r w:rsidRPr="003C3EC1">
        <w:rPr>
          <w:szCs w:val="28"/>
          <w:lang w:val="ru-RU" w:eastAsia="bg-BG"/>
        </w:rPr>
        <w:t>съвет </w:t>
      </w:r>
      <w:r w:rsidRPr="003C3EC1">
        <w:rPr>
          <w:szCs w:val="28"/>
          <w:lang w:eastAsia="bg-BG"/>
        </w:rPr>
        <w:t xml:space="preserve">получава възнаграждение, равно на две минимални месечни работни заплати за страната. </w:t>
      </w:r>
    </w:p>
    <w:p w:rsidR="002B1BF4" w:rsidRPr="003C3EC1" w:rsidRDefault="002B1BF4" w:rsidP="002E248B">
      <w:pPr>
        <w:shd w:val="clear" w:color="auto" w:fill="FFFFFF"/>
        <w:ind w:firstLine="708"/>
        <w:rPr>
          <w:i/>
          <w:szCs w:val="28"/>
          <w:lang w:eastAsia="bg-BG"/>
        </w:rPr>
      </w:pPr>
    </w:p>
    <w:p w:rsidR="002B1BF4" w:rsidRPr="003C3EC1" w:rsidRDefault="002B1BF4" w:rsidP="000D2041">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0D2041">
      <w:pPr>
        <w:autoSpaceDE w:val="0"/>
        <w:autoSpaceDN w:val="0"/>
        <w:adjustRightInd w:val="0"/>
        <w:spacing w:line="317" w:lineRule="exact"/>
        <w:ind w:left="684" w:firstLine="0"/>
        <w:jc w:val="left"/>
        <w:rPr>
          <w:bCs/>
          <w:i/>
          <w:szCs w:val="28"/>
          <w:lang w:eastAsia="bg-BG"/>
        </w:rPr>
      </w:pPr>
      <w:r w:rsidRPr="003C3EC1">
        <w:rPr>
          <w:b/>
          <w:bCs/>
          <w:i/>
          <w:szCs w:val="28"/>
          <w:lang w:eastAsia="bg-BG"/>
        </w:rPr>
        <w:t xml:space="preserve">§ 10. </w:t>
      </w:r>
      <w:r w:rsidRPr="003C3EC1">
        <w:rPr>
          <w:bCs/>
          <w:i/>
          <w:szCs w:val="28"/>
          <w:lang w:eastAsia="bg-BG"/>
        </w:rPr>
        <w:t>Чл. 16 - да отпадне.</w:t>
      </w:r>
    </w:p>
    <w:p w:rsidR="002B1BF4" w:rsidRPr="003C3EC1" w:rsidRDefault="002B1BF4" w:rsidP="000D2041">
      <w:pPr>
        <w:autoSpaceDE w:val="0"/>
        <w:autoSpaceDN w:val="0"/>
        <w:adjustRightInd w:val="0"/>
        <w:spacing w:line="317" w:lineRule="exact"/>
        <w:ind w:left="684" w:firstLine="0"/>
        <w:jc w:val="left"/>
        <w:rPr>
          <w:b/>
          <w:bCs/>
          <w:szCs w:val="28"/>
          <w:lang w:eastAsia="bg-BG"/>
        </w:rPr>
      </w:pPr>
    </w:p>
    <w:p w:rsidR="002B1BF4" w:rsidRPr="003C3EC1" w:rsidRDefault="002B1BF4" w:rsidP="006B22DE">
      <w:pPr>
        <w:spacing w:after="200" w:line="276" w:lineRule="auto"/>
        <w:ind w:firstLine="0"/>
        <w:rPr>
          <w:i/>
          <w:szCs w:val="28"/>
          <w:u w:val="single"/>
          <w:lang w:eastAsia="bg-BG"/>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0D2041">
      <w:pPr>
        <w:rPr>
          <w:b/>
          <w:bCs/>
          <w:i/>
          <w:iCs/>
          <w:szCs w:val="28"/>
        </w:rPr>
      </w:pPr>
    </w:p>
    <w:p w:rsidR="002B1BF4" w:rsidRPr="003C3EC1" w:rsidRDefault="002B1BF4" w:rsidP="002E248B">
      <w:pPr>
        <w:autoSpaceDE w:val="0"/>
        <w:autoSpaceDN w:val="0"/>
        <w:adjustRightInd w:val="0"/>
        <w:ind w:firstLine="0"/>
        <w:rPr>
          <w:szCs w:val="28"/>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11. </w:t>
      </w:r>
      <w:r w:rsidRPr="003C3EC1">
        <w:rPr>
          <w:bCs/>
          <w:szCs w:val="28"/>
          <w:lang w:eastAsia="bg-BG"/>
        </w:rPr>
        <w:t>Чл. 18</w:t>
      </w:r>
      <w:r w:rsidRPr="003C3EC1">
        <w:rPr>
          <w:b/>
          <w:bCs/>
          <w:szCs w:val="28"/>
          <w:lang w:eastAsia="bg-BG"/>
        </w:rPr>
        <w:t xml:space="preserve"> </w:t>
      </w:r>
      <w:r w:rsidRPr="003C3EC1">
        <w:rPr>
          <w:szCs w:val="28"/>
          <w:lang w:val="ru-RU"/>
        </w:rPr>
        <w:t>се изменя така:</w:t>
      </w:r>
    </w:p>
    <w:p w:rsidR="002B1BF4" w:rsidRPr="003C3EC1" w:rsidRDefault="002B1BF4" w:rsidP="002E248B">
      <w:pPr>
        <w:autoSpaceDE w:val="0"/>
        <w:autoSpaceDN w:val="0"/>
        <w:adjustRightInd w:val="0"/>
        <w:ind w:firstLine="708"/>
        <w:rPr>
          <w:szCs w:val="28"/>
        </w:rPr>
      </w:pPr>
      <w:r w:rsidRPr="003C3EC1">
        <w:rPr>
          <w:szCs w:val="28"/>
          <w:lang w:eastAsia="bg-BG"/>
        </w:rPr>
        <w:t xml:space="preserve">В съответствие с правилника на фонд "Научни изследвания" управителният съвет провежда конкурс и </w:t>
      </w:r>
      <w:r w:rsidRPr="003C3EC1">
        <w:rPr>
          <w:szCs w:val="28"/>
          <w:lang w:val="ru-RU" w:eastAsia="bg-BG"/>
        </w:rPr>
        <w:t xml:space="preserve">председателят на </w:t>
      </w:r>
      <w:r w:rsidRPr="003C3EC1">
        <w:rPr>
          <w:szCs w:val="28"/>
          <w:lang w:eastAsia="bg-BG"/>
        </w:rPr>
        <w:t xml:space="preserve">управителния </w:t>
      </w:r>
      <w:r w:rsidRPr="003C3EC1">
        <w:rPr>
          <w:szCs w:val="28"/>
          <w:lang w:val="ru-RU" w:eastAsia="bg-BG"/>
        </w:rPr>
        <w:t>съвет </w:t>
      </w:r>
      <w:r w:rsidRPr="003C3EC1">
        <w:rPr>
          <w:szCs w:val="28"/>
          <w:lang w:eastAsia="bg-BG"/>
        </w:rPr>
        <w:t>сключва трудов договор с Изпълнителния директор.</w:t>
      </w:r>
    </w:p>
    <w:p w:rsidR="002B1BF4" w:rsidRDefault="002B1BF4" w:rsidP="000D2041">
      <w:pPr>
        <w:rPr>
          <w:b/>
          <w:bCs/>
          <w:i/>
          <w:iCs/>
          <w:szCs w:val="28"/>
        </w:rPr>
      </w:pPr>
    </w:p>
    <w:p w:rsidR="002B1BF4" w:rsidRPr="003C3EC1" w:rsidRDefault="002B1BF4" w:rsidP="000D2041">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0D2041">
      <w:pPr>
        <w:autoSpaceDE w:val="0"/>
        <w:autoSpaceDN w:val="0"/>
        <w:adjustRightInd w:val="0"/>
        <w:spacing w:line="317" w:lineRule="exact"/>
        <w:ind w:left="684" w:firstLine="0"/>
        <w:jc w:val="left"/>
        <w:rPr>
          <w:b/>
          <w:bCs/>
          <w:szCs w:val="28"/>
          <w:lang w:eastAsia="bg-BG"/>
        </w:rPr>
      </w:pPr>
    </w:p>
    <w:p w:rsidR="002B1BF4" w:rsidRPr="003C3EC1" w:rsidRDefault="002B1BF4" w:rsidP="000D2041">
      <w:pPr>
        <w:spacing w:after="200" w:line="276" w:lineRule="auto"/>
        <w:ind w:firstLine="0"/>
        <w:rPr>
          <w:b/>
          <w:bCs/>
          <w:i/>
          <w:szCs w:val="28"/>
          <w:lang w:eastAsia="bg-BG"/>
        </w:rPr>
      </w:pPr>
      <w:r w:rsidRPr="003C3EC1">
        <w:rPr>
          <w:b/>
          <w:bCs/>
          <w:i/>
          <w:szCs w:val="28"/>
          <w:lang w:eastAsia="bg-BG"/>
        </w:rPr>
        <w:t xml:space="preserve">§ 11. </w:t>
      </w:r>
      <w:r w:rsidRPr="003C3EC1">
        <w:rPr>
          <w:bCs/>
          <w:i/>
          <w:szCs w:val="28"/>
          <w:lang w:eastAsia="bg-BG"/>
        </w:rPr>
        <w:t>Чл. 18 - да отпадне</w:t>
      </w:r>
    </w:p>
    <w:p w:rsidR="002B1BF4" w:rsidRPr="003C3EC1" w:rsidRDefault="002B1BF4" w:rsidP="000D2041">
      <w:pPr>
        <w:spacing w:after="200" w:line="276" w:lineRule="auto"/>
        <w:ind w:firstLine="0"/>
        <w:rPr>
          <w:b/>
          <w:bCs/>
          <w:szCs w:val="28"/>
          <w:u w:val="single"/>
        </w:rPr>
      </w:pPr>
      <w:r w:rsidRPr="003C3EC1">
        <w:rPr>
          <w:b/>
          <w:bCs/>
          <w:szCs w:val="28"/>
          <w:u w:val="single"/>
        </w:rPr>
        <w:t xml:space="preserve">Комисията подкрепя /не подкрепя/ подкрепя по принцип предложението. </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0D2041">
      <w:pPr>
        <w:spacing w:after="200" w:line="276" w:lineRule="auto"/>
        <w:ind w:firstLine="0"/>
        <w:rPr>
          <w:b/>
          <w:bCs/>
          <w:szCs w:val="28"/>
          <w:u w:val="single"/>
        </w:rPr>
      </w:pPr>
    </w:p>
    <w:p w:rsidR="002B1BF4" w:rsidRPr="003C3EC1" w:rsidRDefault="002B1BF4" w:rsidP="002E248B">
      <w:pPr>
        <w:spacing w:after="200" w:line="276" w:lineRule="auto"/>
        <w:ind w:firstLine="0"/>
        <w:rPr>
          <w:caps/>
          <w:szCs w:val="28"/>
          <w:lang w:val="ru-RU"/>
        </w:rPr>
      </w:pPr>
      <w:r w:rsidRPr="003C3EC1">
        <w:rPr>
          <w:b/>
          <w:bCs/>
          <w:szCs w:val="28"/>
          <w:lang w:val="ru-RU"/>
        </w:rPr>
        <w:t xml:space="preserve">§ 12. </w:t>
      </w:r>
      <w:r w:rsidRPr="003C3EC1">
        <w:rPr>
          <w:bCs/>
          <w:szCs w:val="28"/>
          <w:lang w:eastAsia="bg-BG"/>
        </w:rPr>
        <w:t>Наименованието на Глава трета</w:t>
      </w:r>
      <w:r w:rsidRPr="003C3EC1">
        <w:rPr>
          <w:b/>
          <w:bCs/>
          <w:szCs w:val="28"/>
          <w:lang w:eastAsia="bg-BG"/>
        </w:rPr>
        <w:t xml:space="preserve"> </w:t>
      </w:r>
      <w:r w:rsidRPr="003C3EC1">
        <w:rPr>
          <w:szCs w:val="28"/>
          <w:lang w:val="ru-RU"/>
        </w:rPr>
        <w:t xml:space="preserve">се изменя така: </w:t>
      </w:r>
      <w:r w:rsidRPr="003C3EC1">
        <w:rPr>
          <w:caps/>
          <w:szCs w:val="28"/>
          <w:lang w:val="ru-RU"/>
        </w:rPr>
        <w:t>Провеждане на научните изследвания</w:t>
      </w:r>
    </w:p>
    <w:p w:rsidR="002B1BF4" w:rsidRPr="003C3EC1" w:rsidRDefault="002B1BF4" w:rsidP="000D2041">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0D2041">
      <w:pPr>
        <w:autoSpaceDE w:val="0"/>
        <w:autoSpaceDN w:val="0"/>
        <w:adjustRightInd w:val="0"/>
        <w:spacing w:line="317" w:lineRule="exact"/>
        <w:ind w:left="684" w:firstLine="0"/>
        <w:jc w:val="left"/>
        <w:rPr>
          <w:b/>
          <w:bCs/>
          <w:szCs w:val="28"/>
          <w:lang w:eastAsia="bg-BG"/>
        </w:rPr>
      </w:pPr>
    </w:p>
    <w:p w:rsidR="002B1BF4" w:rsidRPr="003C3EC1" w:rsidRDefault="002B1BF4" w:rsidP="000D2041">
      <w:pPr>
        <w:autoSpaceDE w:val="0"/>
        <w:autoSpaceDN w:val="0"/>
        <w:adjustRightInd w:val="0"/>
        <w:spacing w:line="317" w:lineRule="exact"/>
        <w:ind w:left="684" w:firstLine="0"/>
        <w:jc w:val="left"/>
        <w:rPr>
          <w:b/>
          <w:bCs/>
          <w:i/>
          <w:szCs w:val="28"/>
          <w:lang w:eastAsia="bg-BG"/>
        </w:rPr>
      </w:pPr>
      <w:r w:rsidRPr="003C3EC1">
        <w:rPr>
          <w:b/>
          <w:bCs/>
          <w:i/>
          <w:szCs w:val="28"/>
          <w:lang w:eastAsia="bg-BG"/>
        </w:rPr>
        <w:t xml:space="preserve">§ 12. </w:t>
      </w:r>
      <w:r w:rsidRPr="003C3EC1">
        <w:rPr>
          <w:bCs/>
          <w:i/>
          <w:szCs w:val="28"/>
          <w:lang w:eastAsia="bg-BG"/>
        </w:rPr>
        <w:t>Да отпадне.</w:t>
      </w:r>
    </w:p>
    <w:p w:rsidR="002B1BF4" w:rsidRPr="003C3EC1" w:rsidRDefault="002B1BF4" w:rsidP="000D2041">
      <w:pPr>
        <w:autoSpaceDE w:val="0"/>
        <w:autoSpaceDN w:val="0"/>
        <w:adjustRightInd w:val="0"/>
        <w:spacing w:line="317" w:lineRule="exact"/>
        <w:ind w:left="684" w:firstLine="0"/>
        <w:jc w:val="left"/>
        <w:rPr>
          <w:b/>
          <w:bCs/>
          <w:szCs w:val="28"/>
          <w:lang w:eastAsia="bg-BG"/>
        </w:rPr>
      </w:pPr>
    </w:p>
    <w:p w:rsidR="002B1BF4" w:rsidRPr="003C3EC1" w:rsidRDefault="002B1BF4" w:rsidP="002E248B">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lastRenderedPageBreak/>
        <w:t>Комисията подкрепя /не подкрепя/ подкрепя по принцип текста на вносителя.</w:t>
      </w:r>
    </w:p>
    <w:p w:rsidR="002B1BF4" w:rsidRPr="003C3EC1" w:rsidRDefault="002B1BF4" w:rsidP="002E248B">
      <w:pPr>
        <w:spacing w:after="200" w:line="276" w:lineRule="auto"/>
        <w:ind w:firstLine="0"/>
        <w:rPr>
          <w:i/>
          <w:caps/>
          <w:szCs w:val="28"/>
          <w:u w:val="single"/>
          <w:lang w:val="ru-RU"/>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13. </w:t>
      </w:r>
      <w:r w:rsidRPr="003C3EC1">
        <w:rPr>
          <w:bCs/>
          <w:szCs w:val="28"/>
          <w:lang w:eastAsia="bg-BG"/>
        </w:rPr>
        <w:t>Чл. 22</w:t>
      </w:r>
      <w:r w:rsidRPr="003C3EC1">
        <w:rPr>
          <w:b/>
          <w:bCs/>
          <w:szCs w:val="28"/>
          <w:lang w:eastAsia="bg-BG"/>
        </w:rPr>
        <w:t xml:space="preserve"> </w:t>
      </w:r>
      <w:r w:rsidRPr="003C3EC1">
        <w:rPr>
          <w:szCs w:val="28"/>
          <w:lang w:val="ru-RU"/>
        </w:rPr>
        <w:t xml:space="preserve">се изменя така: </w:t>
      </w:r>
    </w:p>
    <w:p w:rsidR="002B1BF4" w:rsidRPr="003C3EC1" w:rsidRDefault="002B1BF4" w:rsidP="002E248B">
      <w:pPr>
        <w:autoSpaceDE w:val="0"/>
        <w:autoSpaceDN w:val="0"/>
        <w:adjustRightInd w:val="0"/>
        <w:ind w:firstLine="708"/>
        <w:rPr>
          <w:szCs w:val="28"/>
          <w:lang w:eastAsia="bg-BG"/>
        </w:rPr>
      </w:pPr>
      <w:r w:rsidRPr="003C3EC1">
        <w:rPr>
          <w:szCs w:val="28"/>
          <w:lang w:val="ru-RU"/>
        </w:rPr>
        <w:t xml:space="preserve">Добавя се нова т. </w:t>
      </w:r>
      <w:r w:rsidRPr="003C3EC1">
        <w:rPr>
          <w:szCs w:val="28"/>
          <w:lang w:eastAsia="bg-BG"/>
        </w:rPr>
        <w:t>„заплащане на разходи за „самофинансиране”  по проекти на висши училища и научни организации за участие в международни програми и проекти, свързани с научни изследвания;</w:t>
      </w:r>
    </w:p>
    <w:p w:rsidR="002B1BF4" w:rsidRPr="003C3EC1" w:rsidRDefault="002B1BF4" w:rsidP="002E248B">
      <w:pPr>
        <w:autoSpaceDE w:val="0"/>
        <w:autoSpaceDN w:val="0"/>
        <w:adjustRightInd w:val="0"/>
        <w:ind w:firstLine="708"/>
        <w:rPr>
          <w:szCs w:val="28"/>
        </w:rPr>
      </w:pPr>
    </w:p>
    <w:p w:rsidR="002B1BF4" w:rsidRPr="003C3EC1" w:rsidRDefault="002B1BF4" w:rsidP="0038472F">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38472F">
      <w:pPr>
        <w:autoSpaceDE w:val="0"/>
        <w:autoSpaceDN w:val="0"/>
        <w:adjustRightInd w:val="0"/>
        <w:spacing w:line="317" w:lineRule="exact"/>
        <w:ind w:left="684" w:firstLine="0"/>
        <w:jc w:val="left"/>
        <w:rPr>
          <w:b/>
          <w:bCs/>
          <w:szCs w:val="28"/>
          <w:lang w:eastAsia="bg-BG"/>
        </w:rPr>
      </w:pPr>
    </w:p>
    <w:p w:rsidR="002B1BF4" w:rsidRPr="003C3EC1" w:rsidRDefault="002B1BF4" w:rsidP="0038472F">
      <w:pPr>
        <w:autoSpaceDE w:val="0"/>
        <w:autoSpaceDN w:val="0"/>
        <w:adjustRightInd w:val="0"/>
        <w:spacing w:before="7" w:line="317" w:lineRule="exact"/>
        <w:ind w:firstLine="684"/>
        <w:rPr>
          <w:bCs/>
          <w:i/>
          <w:szCs w:val="28"/>
          <w:lang w:eastAsia="bg-BG"/>
        </w:rPr>
      </w:pPr>
      <w:r w:rsidRPr="003C3EC1">
        <w:rPr>
          <w:b/>
          <w:bCs/>
          <w:i/>
          <w:szCs w:val="28"/>
          <w:lang w:eastAsia="bg-BG"/>
        </w:rPr>
        <w:t xml:space="preserve">§ 13. </w:t>
      </w:r>
      <w:r w:rsidRPr="003C3EC1">
        <w:rPr>
          <w:bCs/>
          <w:i/>
          <w:szCs w:val="28"/>
          <w:lang w:eastAsia="bg-BG"/>
        </w:rPr>
        <w:t>В чл. 22, предлага нова редакция на т. 13   със следното съдържание:</w:t>
      </w:r>
    </w:p>
    <w:p w:rsidR="002B1BF4" w:rsidRPr="003C3EC1" w:rsidRDefault="002B1BF4" w:rsidP="0038472F">
      <w:pPr>
        <w:autoSpaceDE w:val="0"/>
        <w:autoSpaceDN w:val="0"/>
        <w:adjustRightInd w:val="0"/>
        <w:spacing w:line="317" w:lineRule="exact"/>
        <w:ind w:firstLine="0"/>
        <w:rPr>
          <w:bCs/>
          <w:i/>
          <w:szCs w:val="28"/>
          <w:lang w:eastAsia="bg-BG"/>
        </w:rPr>
      </w:pPr>
      <w:r w:rsidRPr="003C3EC1">
        <w:rPr>
          <w:bCs/>
          <w:i/>
          <w:szCs w:val="28"/>
          <w:lang w:eastAsia="bg-BG"/>
        </w:rPr>
        <w:t>„т.13. разходи за покриване на собствения принос на висши училища и научни организации за участие в международни програми и проекти, свързани с научни изследвания;"</w:t>
      </w:r>
    </w:p>
    <w:p w:rsidR="002B1BF4" w:rsidRPr="003C3EC1" w:rsidRDefault="002B1BF4" w:rsidP="0038472F">
      <w:pPr>
        <w:autoSpaceDE w:val="0"/>
        <w:autoSpaceDN w:val="0"/>
        <w:adjustRightInd w:val="0"/>
        <w:spacing w:line="317" w:lineRule="exact"/>
        <w:ind w:firstLine="0"/>
        <w:rPr>
          <w:b/>
          <w:bCs/>
          <w:szCs w:val="28"/>
          <w:lang w:eastAsia="bg-BG"/>
        </w:rPr>
      </w:pPr>
    </w:p>
    <w:p w:rsidR="002B1BF4" w:rsidRPr="003C3EC1" w:rsidRDefault="002B1BF4" w:rsidP="0038472F">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38472F">
      <w:pPr>
        <w:spacing w:after="200" w:line="276" w:lineRule="auto"/>
        <w:ind w:firstLine="0"/>
        <w:rPr>
          <w:i/>
          <w:caps/>
          <w:szCs w:val="28"/>
          <w:lang w:val="ru-RU"/>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14. </w:t>
      </w:r>
      <w:r w:rsidRPr="003C3EC1">
        <w:rPr>
          <w:bCs/>
          <w:szCs w:val="28"/>
          <w:lang w:eastAsia="bg-BG"/>
        </w:rPr>
        <w:t>Чл. 23</w:t>
      </w:r>
      <w:r w:rsidRPr="003C3EC1">
        <w:rPr>
          <w:b/>
          <w:bCs/>
          <w:szCs w:val="28"/>
          <w:lang w:eastAsia="bg-BG"/>
        </w:rPr>
        <w:t xml:space="preserve"> </w:t>
      </w:r>
      <w:r w:rsidRPr="003C3EC1">
        <w:rPr>
          <w:szCs w:val="28"/>
          <w:lang w:val="ru-RU"/>
        </w:rPr>
        <w:t xml:space="preserve">се изменя така: </w:t>
      </w:r>
    </w:p>
    <w:p w:rsidR="002B1BF4" w:rsidRPr="003C3EC1" w:rsidRDefault="002B1BF4" w:rsidP="002E248B">
      <w:pPr>
        <w:autoSpaceDE w:val="0"/>
        <w:autoSpaceDN w:val="0"/>
        <w:adjustRightInd w:val="0"/>
        <w:ind w:firstLine="360"/>
        <w:rPr>
          <w:szCs w:val="28"/>
          <w:lang w:eastAsia="bg-BG"/>
        </w:rPr>
      </w:pPr>
      <w:r w:rsidRPr="003C3EC1">
        <w:rPr>
          <w:szCs w:val="28"/>
          <w:lang w:eastAsia="bg-BG"/>
        </w:rPr>
        <w:t>Фонд "Научни изследвания" организира научните изследвания в рамките на програмата в приетия от Министерския съвет годишен доклад, като:</w:t>
      </w:r>
    </w:p>
    <w:p w:rsidR="002B1BF4" w:rsidRPr="003C3EC1" w:rsidRDefault="002B1BF4" w:rsidP="002E248B">
      <w:pPr>
        <w:autoSpaceDE w:val="0"/>
        <w:autoSpaceDN w:val="0"/>
        <w:adjustRightInd w:val="0"/>
        <w:ind w:left="360" w:firstLine="0"/>
        <w:rPr>
          <w:szCs w:val="28"/>
          <w:lang w:eastAsia="bg-BG"/>
        </w:rPr>
      </w:pPr>
      <w:r w:rsidRPr="003C3EC1">
        <w:rPr>
          <w:szCs w:val="28"/>
          <w:lang w:eastAsia="bg-BG"/>
        </w:rPr>
        <w:t>1. финансира проекти на научни организации и висшите училища на базата на проектно-програмен принцип;</w:t>
      </w:r>
    </w:p>
    <w:p w:rsidR="002B1BF4" w:rsidRPr="003C3EC1" w:rsidRDefault="002B1BF4" w:rsidP="002E248B">
      <w:pPr>
        <w:autoSpaceDE w:val="0"/>
        <w:autoSpaceDN w:val="0"/>
        <w:adjustRightInd w:val="0"/>
        <w:ind w:firstLine="360"/>
        <w:rPr>
          <w:szCs w:val="28"/>
          <w:lang w:eastAsia="bg-BG"/>
        </w:rPr>
      </w:pPr>
      <w:r w:rsidRPr="003C3EC1">
        <w:rPr>
          <w:szCs w:val="28"/>
          <w:lang w:eastAsia="bg-BG"/>
        </w:rPr>
        <w:t>2. финансира проекти, разработки и демонстрационни проекти в определените в Националната стратегия за научни изследвания научни направления;</w:t>
      </w:r>
    </w:p>
    <w:p w:rsidR="002B1BF4" w:rsidRPr="003C3EC1" w:rsidRDefault="002B1BF4" w:rsidP="002E248B">
      <w:pPr>
        <w:autoSpaceDE w:val="0"/>
        <w:autoSpaceDN w:val="0"/>
        <w:adjustRightInd w:val="0"/>
        <w:ind w:firstLine="360"/>
        <w:rPr>
          <w:szCs w:val="28"/>
          <w:lang w:eastAsia="bg-BG"/>
        </w:rPr>
      </w:pPr>
    </w:p>
    <w:p w:rsidR="002B1BF4" w:rsidRPr="003C3EC1" w:rsidRDefault="002B1BF4" w:rsidP="002E248B">
      <w:pPr>
        <w:autoSpaceDE w:val="0"/>
        <w:autoSpaceDN w:val="0"/>
        <w:adjustRightInd w:val="0"/>
        <w:ind w:firstLine="360"/>
        <w:rPr>
          <w:szCs w:val="28"/>
        </w:rPr>
      </w:pPr>
    </w:p>
    <w:p w:rsidR="002B1BF4" w:rsidRPr="003C3EC1" w:rsidRDefault="002B1BF4" w:rsidP="00350E60">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350E60">
      <w:pPr>
        <w:autoSpaceDE w:val="0"/>
        <w:autoSpaceDN w:val="0"/>
        <w:adjustRightInd w:val="0"/>
        <w:spacing w:before="65" w:line="324" w:lineRule="exact"/>
        <w:ind w:left="742" w:right="4666" w:firstLine="0"/>
        <w:jc w:val="left"/>
        <w:rPr>
          <w:b/>
          <w:bCs/>
          <w:i/>
          <w:szCs w:val="28"/>
          <w:lang w:eastAsia="bg-BG"/>
        </w:rPr>
      </w:pPr>
      <w:r w:rsidRPr="003C3EC1">
        <w:rPr>
          <w:b/>
          <w:bCs/>
          <w:i/>
          <w:szCs w:val="28"/>
          <w:lang w:eastAsia="bg-BG"/>
        </w:rPr>
        <w:t xml:space="preserve">§ 14. </w:t>
      </w:r>
      <w:r w:rsidRPr="003C3EC1">
        <w:rPr>
          <w:bCs/>
          <w:i/>
          <w:szCs w:val="28"/>
          <w:lang w:eastAsia="bg-BG"/>
        </w:rPr>
        <w:t>Чл. 23 - да отпадне</w:t>
      </w:r>
    </w:p>
    <w:p w:rsidR="002B1BF4" w:rsidRPr="003C3EC1" w:rsidRDefault="002B1BF4" w:rsidP="00350E60">
      <w:pPr>
        <w:autoSpaceDE w:val="0"/>
        <w:autoSpaceDN w:val="0"/>
        <w:adjustRightInd w:val="0"/>
        <w:spacing w:before="65" w:line="324" w:lineRule="exact"/>
        <w:ind w:left="742" w:right="4666" w:firstLine="0"/>
        <w:jc w:val="left"/>
        <w:rPr>
          <w:b/>
          <w:bCs/>
          <w:i/>
          <w:szCs w:val="28"/>
          <w:lang w:eastAsia="bg-BG"/>
        </w:rPr>
      </w:pPr>
    </w:p>
    <w:p w:rsidR="002B1BF4" w:rsidRPr="003C3EC1" w:rsidRDefault="002B1BF4" w:rsidP="00350E60">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350E60">
      <w:pPr>
        <w:spacing w:after="200" w:line="276" w:lineRule="auto"/>
        <w:ind w:firstLine="0"/>
        <w:rPr>
          <w:b/>
          <w:bCs/>
          <w:szCs w:val="28"/>
          <w:u w:val="single"/>
        </w:rPr>
      </w:pPr>
    </w:p>
    <w:p w:rsidR="002B1BF4" w:rsidRPr="003C3EC1" w:rsidRDefault="002B1BF4" w:rsidP="002E248B">
      <w:pPr>
        <w:autoSpaceDE w:val="0"/>
        <w:autoSpaceDN w:val="0"/>
        <w:adjustRightInd w:val="0"/>
        <w:ind w:firstLine="0"/>
        <w:rPr>
          <w:szCs w:val="28"/>
          <w:lang w:val="ru-RU"/>
        </w:rPr>
      </w:pPr>
      <w:r w:rsidRPr="003C3EC1">
        <w:rPr>
          <w:b/>
          <w:bCs/>
          <w:szCs w:val="28"/>
          <w:lang w:val="ru-RU"/>
        </w:rPr>
        <w:lastRenderedPageBreak/>
        <w:t xml:space="preserve">§ 15. </w:t>
      </w:r>
      <w:r w:rsidRPr="003C3EC1">
        <w:rPr>
          <w:bCs/>
          <w:szCs w:val="28"/>
          <w:lang w:eastAsia="bg-BG"/>
        </w:rPr>
        <w:t>Чл. 24</w:t>
      </w:r>
      <w:r w:rsidRPr="003C3EC1">
        <w:rPr>
          <w:b/>
          <w:bCs/>
          <w:szCs w:val="28"/>
          <w:lang w:eastAsia="bg-BG"/>
        </w:rPr>
        <w:t xml:space="preserve"> </w:t>
      </w:r>
      <w:r w:rsidRPr="003C3EC1">
        <w:rPr>
          <w:szCs w:val="28"/>
          <w:lang w:val="ru-RU"/>
        </w:rPr>
        <w:t xml:space="preserve">се изменя така: </w:t>
      </w:r>
    </w:p>
    <w:p w:rsidR="002B1BF4" w:rsidRPr="003C3EC1" w:rsidRDefault="002B1BF4" w:rsidP="002E248B">
      <w:pPr>
        <w:autoSpaceDE w:val="0"/>
        <w:autoSpaceDN w:val="0"/>
        <w:adjustRightInd w:val="0"/>
        <w:ind w:firstLine="708"/>
        <w:rPr>
          <w:szCs w:val="28"/>
          <w:lang w:eastAsia="bg-BG"/>
        </w:rPr>
      </w:pPr>
      <w:r w:rsidRPr="003C3EC1">
        <w:rPr>
          <w:szCs w:val="28"/>
          <w:lang w:eastAsia="bg-BG"/>
        </w:rPr>
        <w:t>Провеждането на научните изследвания се осъществява чрез отпускане на целеви финансови средства въз основа на конкурс, проведен при условията и по реда на този закон.</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350E60">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350E60">
      <w:pPr>
        <w:autoSpaceDE w:val="0"/>
        <w:autoSpaceDN w:val="0"/>
        <w:adjustRightInd w:val="0"/>
        <w:spacing w:before="65" w:line="324" w:lineRule="exact"/>
        <w:ind w:left="742" w:right="4666" w:firstLine="0"/>
        <w:jc w:val="left"/>
        <w:rPr>
          <w:b/>
          <w:bCs/>
          <w:i/>
          <w:szCs w:val="28"/>
          <w:lang w:eastAsia="bg-BG"/>
        </w:rPr>
      </w:pPr>
      <w:r w:rsidRPr="003C3EC1">
        <w:rPr>
          <w:b/>
          <w:bCs/>
          <w:i/>
          <w:szCs w:val="28"/>
          <w:lang w:eastAsia="bg-BG"/>
        </w:rPr>
        <w:t xml:space="preserve">§ 15. </w:t>
      </w:r>
      <w:r w:rsidRPr="003C3EC1">
        <w:rPr>
          <w:bCs/>
          <w:i/>
          <w:szCs w:val="28"/>
          <w:lang w:eastAsia="bg-BG"/>
        </w:rPr>
        <w:t>Чл. 24 - да отпадне</w:t>
      </w:r>
    </w:p>
    <w:p w:rsidR="002B1BF4" w:rsidRPr="003C3EC1" w:rsidRDefault="002B1BF4" w:rsidP="00350E60">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Default="002B1BF4" w:rsidP="002E248B">
      <w:pPr>
        <w:autoSpaceDE w:val="0"/>
        <w:autoSpaceDN w:val="0"/>
        <w:adjustRightInd w:val="0"/>
        <w:ind w:firstLine="708"/>
        <w:rPr>
          <w:i/>
          <w:szCs w:val="28"/>
          <w:lang w:eastAsia="bg-BG"/>
        </w:rPr>
      </w:pP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16. </w:t>
      </w:r>
      <w:r w:rsidRPr="003C3EC1">
        <w:rPr>
          <w:bCs/>
          <w:szCs w:val="28"/>
          <w:lang w:eastAsia="bg-BG"/>
        </w:rPr>
        <w:t>Чл. 26</w:t>
      </w:r>
      <w:r w:rsidRPr="003C3EC1">
        <w:rPr>
          <w:b/>
          <w:bCs/>
          <w:szCs w:val="28"/>
          <w:lang w:eastAsia="bg-BG"/>
        </w:rPr>
        <w:t xml:space="preserve"> </w:t>
      </w:r>
      <w:r w:rsidRPr="003C3EC1">
        <w:rPr>
          <w:szCs w:val="28"/>
          <w:lang w:val="ru-RU"/>
        </w:rPr>
        <w:t>се изменя така: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Конкурсната процедура се открива въз основа на решение на управителния съвет на фонда със заповед на председателя на управителния съвет, която съдържа:</w:t>
      </w:r>
    </w:p>
    <w:p w:rsidR="002B1BF4" w:rsidRPr="003C3EC1" w:rsidRDefault="002B1BF4" w:rsidP="002E248B">
      <w:pPr>
        <w:autoSpaceDE w:val="0"/>
        <w:autoSpaceDN w:val="0"/>
        <w:adjustRightInd w:val="0"/>
        <w:ind w:firstLine="708"/>
        <w:rPr>
          <w:b/>
          <w:szCs w:val="28"/>
          <w:lang w:eastAsia="bg-BG"/>
        </w:rPr>
      </w:pPr>
    </w:p>
    <w:p w:rsidR="002B1BF4" w:rsidRPr="003C3EC1" w:rsidRDefault="002B1BF4" w:rsidP="00D04026">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D04026">
      <w:pPr>
        <w:autoSpaceDE w:val="0"/>
        <w:autoSpaceDN w:val="0"/>
        <w:adjustRightInd w:val="0"/>
        <w:spacing w:line="324" w:lineRule="exact"/>
        <w:ind w:firstLine="691"/>
        <w:jc w:val="left"/>
        <w:rPr>
          <w:bCs/>
          <w:i/>
          <w:szCs w:val="28"/>
          <w:lang w:eastAsia="bg-BG"/>
        </w:rPr>
      </w:pPr>
      <w:r w:rsidRPr="003C3EC1">
        <w:rPr>
          <w:b/>
          <w:bCs/>
          <w:i/>
          <w:szCs w:val="28"/>
          <w:lang w:eastAsia="bg-BG"/>
        </w:rPr>
        <w:t xml:space="preserve">§ 16. </w:t>
      </w:r>
      <w:r w:rsidRPr="003C3EC1">
        <w:rPr>
          <w:bCs/>
          <w:i/>
          <w:szCs w:val="28"/>
          <w:lang w:eastAsia="bg-BG"/>
        </w:rPr>
        <w:t>Чл. 26 - отпада. Остава настоящия текст на закона, в който отпада т.4 и се добавят нови точки - 4,5,6,7 със следния текст:</w:t>
      </w:r>
    </w:p>
    <w:p w:rsidR="002B1BF4" w:rsidRPr="003C3EC1" w:rsidRDefault="002B1BF4" w:rsidP="00D04026">
      <w:pPr>
        <w:autoSpaceDE w:val="0"/>
        <w:autoSpaceDN w:val="0"/>
        <w:adjustRightInd w:val="0"/>
        <w:spacing w:line="324" w:lineRule="exact"/>
        <w:ind w:left="742" w:firstLine="0"/>
        <w:rPr>
          <w:bCs/>
          <w:i/>
          <w:szCs w:val="28"/>
          <w:lang w:eastAsia="bg-BG"/>
        </w:rPr>
      </w:pPr>
      <w:r w:rsidRPr="003C3EC1">
        <w:rPr>
          <w:bCs/>
          <w:i/>
          <w:szCs w:val="28"/>
          <w:lang w:eastAsia="bg-BG"/>
        </w:rPr>
        <w:t>т.4. размер на минималното и максималното финансиране на отделни проекти;</w:t>
      </w:r>
    </w:p>
    <w:p w:rsidR="002B1BF4" w:rsidRPr="003C3EC1" w:rsidRDefault="002B1BF4" w:rsidP="00D04026">
      <w:pPr>
        <w:autoSpaceDE w:val="0"/>
        <w:autoSpaceDN w:val="0"/>
        <w:adjustRightInd w:val="0"/>
        <w:spacing w:line="324" w:lineRule="exact"/>
        <w:ind w:firstLine="0"/>
        <w:jc w:val="left"/>
        <w:rPr>
          <w:bCs/>
          <w:i/>
          <w:szCs w:val="28"/>
          <w:lang w:eastAsia="bg-BG"/>
        </w:rPr>
      </w:pPr>
      <w:r w:rsidRPr="003C3EC1">
        <w:rPr>
          <w:bCs/>
          <w:i/>
          <w:szCs w:val="28"/>
          <w:lang w:eastAsia="bg-BG"/>
        </w:rPr>
        <w:t>т.5. критерии за допустимост на кандидатите и дейностите; т.6.   режим   на   държавна   помощ,   по   която   се   отпуска финансирането;</w:t>
      </w:r>
    </w:p>
    <w:p w:rsidR="002B1BF4" w:rsidRPr="003C3EC1" w:rsidRDefault="002B1BF4" w:rsidP="00D04026">
      <w:pPr>
        <w:autoSpaceDE w:val="0"/>
        <w:autoSpaceDN w:val="0"/>
        <w:adjustRightInd w:val="0"/>
        <w:ind w:firstLine="708"/>
        <w:rPr>
          <w:bCs/>
          <w:i/>
          <w:szCs w:val="28"/>
          <w:lang w:eastAsia="bg-BG"/>
        </w:rPr>
      </w:pPr>
      <w:r w:rsidRPr="003C3EC1">
        <w:rPr>
          <w:bCs/>
          <w:i/>
          <w:szCs w:val="28"/>
          <w:lang w:eastAsia="bg-BG"/>
        </w:rPr>
        <w:t>т.7. критерии за оценка.</w:t>
      </w:r>
    </w:p>
    <w:p w:rsidR="002B1BF4" w:rsidRPr="003C3EC1" w:rsidRDefault="002B1BF4" w:rsidP="00D04026">
      <w:pPr>
        <w:autoSpaceDE w:val="0"/>
        <w:autoSpaceDN w:val="0"/>
        <w:adjustRightInd w:val="0"/>
        <w:ind w:firstLine="708"/>
        <w:rPr>
          <w:b/>
          <w:bCs/>
          <w:szCs w:val="28"/>
          <w:lang w:eastAsia="bg-BG"/>
        </w:rPr>
      </w:pPr>
    </w:p>
    <w:p w:rsidR="002B1BF4" w:rsidRPr="003C3EC1" w:rsidRDefault="002B1BF4" w:rsidP="00D04026">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2E248B">
      <w:pPr>
        <w:autoSpaceDE w:val="0"/>
        <w:autoSpaceDN w:val="0"/>
        <w:adjustRightInd w:val="0"/>
        <w:ind w:firstLine="708"/>
        <w:rPr>
          <w:b/>
          <w:szCs w:val="28"/>
          <w:lang w:eastAsia="bg-BG"/>
        </w:rPr>
      </w:pPr>
    </w:p>
    <w:p w:rsidR="002B1BF4" w:rsidRPr="003C3EC1" w:rsidRDefault="002B1BF4" w:rsidP="002E248B">
      <w:pPr>
        <w:autoSpaceDE w:val="0"/>
        <w:autoSpaceDN w:val="0"/>
        <w:adjustRightInd w:val="0"/>
        <w:ind w:firstLine="708"/>
        <w:rPr>
          <w:b/>
          <w:szCs w:val="28"/>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17. </w:t>
      </w:r>
      <w:r w:rsidRPr="003C3EC1">
        <w:rPr>
          <w:bCs/>
          <w:szCs w:val="28"/>
          <w:lang w:eastAsia="bg-BG"/>
        </w:rPr>
        <w:t>Чл. 29 (4)</w:t>
      </w:r>
      <w:r w:rsidRPr="003C3EC1">
        <w:rPr>
          <w:b/>
          <w:bCs/>
          <w:szCs w:val="28"/>
          <w:lang w:eastAsia="bg-BG"/>
        </w:rPr>
        <w:t xml:space="preserve"> </w:t>
      </w:r>
      <w:r w:rsidRPr="003C3EC1">
        <w:rPr>
          <w:szCs w:val="28"/>
          <w:lang w:val="ru-RU"/>
        </w:rPr>
        <w:t>се изменя така:</w:t>
      </w:r>
    </w:p>
    <w:p w:rsidR="002B1BF4" w:rsidRPr="003C3EC1" w:rsidRDefault="002B1BF4" w:rsidP="002E248B">
      <w:pPr>
        <w:autoSpaceDE w:val="0"/>
        <w:autoSpaceDN w:val="0"/>
        <w:adjustRightInd w:val="0"/>
        <w:ind w:firstLine="708"/>
        <w:rPr>
          <w:szCs w:val="28"/>
          <w:lang w:eastAsia="bg-BG"/>
        </w:rPr>
      </w:pPr>
      <w:r w:rsidRPr="003C3EC1">
        <w:rPr>
          <w:szCs w:val="28"/>
          <w:lang w:eastAsia="bg-BG"/>
        </w:rPr>
        <w:t>Въз основа на решението по ал. 3 изпълнителният директор на фонд „Научни изследвания" сключва договор, с който се определят условията за финансиране и изпълнение на всеки от определените за финансиране проекти.</w:t>
      </w:r>
    </w:p>
    <w:p w:rsidR="002B1BF4" w:rsidRPr="003C3EC1" w:rsidRDefault="002B1BF4" w:rsidP="002E248B">
      <w:pPr>
        <w:autoSpaceDE w:val="0"/>
        <w:autoSpaceDN w:val="0"/>
        <w:adjustRightInd w:val="0"/>
        <w:ind w:firstLine="708"/>
        <w:rPr>
          <w:szCs w:val="28"/>
          <w:lang w:eastAsia="bg-BG"/>
        </w:rPr>
      </w:pPr>
    </w:p>
    <w:p w:rsidR="002B1BF4" w:rsidRPr="003C3EC1" w:rsidRDefault="002B1BF4" w:rsidP="00D04026">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D04026">
      <w:pPr>
        <w:autoSpaceDE w:val="0"/>
        <w:autoSpaceDN w:val="0"/>
        <w:adjustRightInd w:val="0"/>
        <w:spacing w:line="324" w:lineRule="exact"/>
        <w:ind w:left="727" w:right="4666" w:firstLine="0"/>
        <w:jc w:val="left"/>
        <w:rPr>
          <w:b/>
          <w:bCs/>
          <w:szCs w:val="28"/>
          <w:lang w:val="en-US" w:eastAsia="bg-BG"/>
        </w:rPr>
      </w:pPr>
    </w:p>
    <w:p w:rsidR="002B1BF4" w:rsidRPr="003C3EC1" w:rsidRDefault="002B1BF4" w:rsidP="00D04026">
      <w:pPr>
        <w:autoSpaceDE w:val="0"/>
        <w:autoSpaceDN w:val="0"/>
        <w:adjustRightInd w:val="0"/>
        <w:spacing w:line="324" w:lineRule="exact"/>
        <w:ind w:left="727" w:right="4666" w:firstLine="0"/>
        <w:jc w:val="left"/>
        <w:rPr>
          <w:bCs/>
          <w:i/>
          <w:szCs w:val="28"/>
          <w:lang w:eastAsia="bg-BG"/>
        </w:rPr>
      </w:pPr>
      <w:r w:rsidRPr="003C3EC1">
        <w:rPr>
          <w:b/>
          <w:bCs/>
          <w:i/>
          <w:szCs w:val="28"/>
          <w:lang w:eastAsia="bg-BG"/>
        </w:rPr>
        <w:t xml:space="preserve">§ 17. </w:t>
      </w:r>
      <w:r w:rsidRPr="003C3EC1">
        <w:rPr>
          <w:bCs/>
          <w:i/>
          <w:szCs w:val="28"/>
          <w:lang w:eastAsia="bg-BG"/>
        </w:rPr>
        <w:t>Да отпадне.</w:t>
      </w:r>
    </w:p>
    <w:p w:rsidR="002B1BF4" w:rsidRPr="003C3EC1" w:rsidRDefault="002B1BF4" w:rsidP="00D04026">
      <w:pPr>
        <w:spacing w:after="200" w:line="276" w:lineRule="auto"/>
        <w:ind w:firstLine="0"/>
        <w:rPr>
          <w:b/>
          <w:bCs/>
          <w:szCs w:val="28"/>
          <w:u w:val="single"/>
        </w:rPr>
      </w:pPr>
      <w:r w:rsidRPr="003C3EC1">
        <w:rPr>
          <w:b/>
          <w:bCs/>
          <w:szCs w:val="28"/>
          <w:u w:val="single"/>
        </w:rPr>
        <w:lastRenderedPageBreak/>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D04026">
      <w:pPr>
        <w:spacing w:after="200" w:line="276" w:lineRule="auto"/>
        <w:ind w:firstLine="0"/>
        <w:rPr>
          <w:b/>
          <w:bCs/>
          <w:szCs w:val="28"/>
          <w:u w:val="single"/>
        </w:rPr>
      </w:pP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D04026">
      <w:pPr>
        <w:autoSpaceDE w:val="0"/>
        <w:autoSpaceDN w:val="0"/>
        <w:adjustRightInd w:val="0"/>
        <w:ind w:firstLine="708"/>
        <w:rPr>
          <w:b/>
          <w:szCs w:val="28"/>
        </w:rPr>
      </w:pPr>
    </w:p>
    <w:p w:rsidR="002B1BF4" w:rsidRPr="003C3EC1" w:rsidRDefault="002B1BF4" w:rsidP="002E248B">
      <w:pPr>
        <w:autoSpaceDE w:val="0"/>
        <w:autoSpaceDN w:val="0"/>
        <w:adjustRightInd w:val="0"/>
        <w:ind w:firstLine="0"/>
        <w:rPr>
          <w:szCs w:val="28"/>
          <w:lang w:val="ru-RU"/>
        </w:rPr>
      </w:pPr>
      <w:r w:rsidRPr="003C3EC1">
        <w:rPr>
          <w:b/>
          <w:bCs/>
          <w:szCs w:val="28"/>
          <w:lang w:val="ru-RU"/>
        </w:rPr>
        <w:t xml:space="preserve">§ 18. </w:t>
      </w:r>
      <w:r w:rsidRPr="003C3EC1">
        <w:rPr>
          <w:bCs/>
          <w:szCs w:val="28"/>
          <w:lang w:eastAsia="bg-BG"/>
        </w:rPr>
        <w:t>ДОПЪЛНИТЕЛНИ РАЗПОРЕДБИ</w:t>
      </w:r>
      <w:r w:rsidRPr="003C3EC1">
        <w:rPr>
          <w:b/>
          <w:bCs/>
          <w:szCs w:val="28"/>
          <w:lang w:eastAsia="bg-BG"/>
        </w:rPr>
        <w:t xml:space="preserve"> </w:t>
      </w:r>
      <w:r w:rsidRPr="003C3EC1">
        <w:rPr>
          <w:szCs w:val="28"/>
          <w:lang w:val="ru-RU"/>
        </w:rPr>
        <w:t xml:space="preserve">се изменя така: </w:t>
      </w:r>
    </w:p>
    <w:p w:rsidR="002B1BF4" w:rsidRPr="003C3EC1" w:rsidRDefault="002B1BF4" w:rsidP="002E248B">
      <w:pPr>
        <w:autoSpaceDE w:val="0"/>
        <w:autoSpaceDN w:val="0"/>
        <w:adjustRightInd w:val="0"/>
        <w:ind w:firstLine="708"/>
        <w:rPr>
          <w:szCs w:val="28"/>
          <w:lang w:eastAsia="bg-BG"/>
        </w:rPr>
      </w:pPr>
      <w:r w:rsidRPr="003C3EC1">
        <w:rPr>
          <w:szCs w:val="28"/>
          <w:lang w:val="ru-RU"/>
        </w:rPr>
        <w:t xml:space="preserve">5. </w:t>
      </w:r>
      <w:r w:rsidRPr="003C3EC1">
        <w:rPr>
          <w:szCs w:val="28"/>
          <w:lang w:eastAsia="bg-BG"/>
        </w:rPr>
        <w:t>"Млад учен" е лице, което извършва научноизследователска и научно-образователна дейност във висше училище и/или научна организация след придобиване на образователно-квалификационна степен „магистър", но не повече от 10 години след придобиването й и до навършване на 40 годишна възраст.</w:t>
      </w:r>
    </w:p>
    <w:p w:rsidR="002B1BF4" w:rsidRPr="003C3EC1" w:rsidRDefault="002B1BF4" w:rsidP="002E248B">
      <w:pPr>
        <w:autoSpaceDE w:val="0"/>
        <w:autoSpaceDN w:val="0"/>
        <w:adjustRightInd w:val="0"/>
        <w:ind w:firstLine="708"/>
        <w:rPr>
          <w:szCs w:val="28"/>
          <w:lang w:eastAsia="bg-BG"/>
        </w:rPr>
      </w:pPr>
      <w:r w:rsidRPr="003C3EC1">
        <w:rPr>
          <w:szCs w:val="28"/>
          <w:lang w:eastAsia="bg-BG"/>
        </w:rPr>
        <w:t>7. "Постдокторант" е учен, който е придобил образователна и научна степен „доктор", и до навършване на 40 годишна възраст.</w:t>
      </w:r>
    </w:p>
    <w:p w:rsidR="002B1BF4" w:rsidRPr="003C3EC1" w:rsidRDefault="002B1BF4" w:rsidP="002E248B">
      <w:pPr>
        <w:autoSpaceDE w:val="0"/>
        <w:autoSpaceDN w:val="0"/>
        <w:adjustRightInd w:val="0"/>
        <w:ind w:firstLine="708"/>
        <w:rPr>
          <w:i/>
          <w:szCs w:val="28"/>
          <w:lang w:eastAsia="bg-BG"/>
        </w:rPr>
      </w:pPr>
    </w:p>
    <w:p w:rsidR="002B1BF4" w:rsidRPr="003C3EC1" w:rsidRDefault="002B1BF4" w:rsidP="00D04026">
      <w:pPr>
        <w:rPr>
          <w:szCs w:val="28"/>
          <w:lang w:val="en-US"/>
        </w:rPr>
      </w:pPr>
      <w:r w:rsidRPr="003C3EC1">
        <w:rPr>
          <w:b/>
          <w:bCs/>
          <w:i/>
          <w:iCs/>
          <w:szCs w:val="28"/>
          <w:lang w:val="en-US"/>
        </w:rPr>
        <w:t xml:space="preserve">Предложение от н. п. </w:t>
      </w:r>
      <w:r w:rsidRPr="003C3EC1">
        <w:rPr>
          <w:b/>
          <w:bCs/>
          <w:i/>
          <w:iCs/>
          <w:szCs w:val="28"/>
        </w:rPr>
        <w:t>Борислав Великов</w:t>
      </w:r>
      <w:r w:rsidRPr="003C3EC1">
        <w:rPr>
          <w:b/>
          <w:bCs/>
          <w:i/>
          <w:iCs/>
          <w:szCs w:val="28"/>
          <w:lang w:val="en-US"/>
        </w:rPr>
        <w:t xml:space="preserve"> и група народни представители: </w:t>
      </w:r>
    </w:p>
    <w:p w:rsidR="002B1BF4" w:rsidRPr="003C3EC1" w:rsidRDefault="002B1BF4" w:rsidP="00D04026">
      <w:pPr>
        <w:autoSpaceDE w:val="0"/>
        <w:autoSpaceDN w:val="0"/>
        <w:adjustRightInd w:val="0"/>
        <w:spacing w:line="324" w:lineRule="exact"/>
        <w:ind w:left="727" w:right="4666" w:firstLine="0"/>
        <w:jc w:val="left"/>
        <w:rPr>
          <w:b/>
          <w:bCs/>
          <w:szCs w:val="28"/>
          <w:lang w:eastAsia="bg-BG"/>
        </w:rPr>
      </w:pPr>
    </w:p>
    <w:p w:rsidR="002B1BF4" w:rsidRPr="003C3EC1" w:rsidRDefault="002B1BF4" w:rsidP="006B22DE">
      <w:pPr>
        <w:autoSpaceDE w:val="0"/>
        <w:autoSpaceDN w:val="0"/>
        <w:adjustRightInd w:val="0"/>
        <w:spacing w:line="324" w:lineRule="exact"/>
        <w:ind w:firstLine="698"/>
        <w:rPr>
          <w:bCs/>
          <w:i/>
          <w:szCs w:val="28"/>
          <w:lang w:eastAsia="bg-BG"/>
        </w:rPr>
      </w:pPr>
      <w:r w:rsidRPr="003C3EC1">
        <w:rPr>
          <w:b/>
          <w:bCs/>
          <w:i/>
          <w:szCs w:val="28"/>
          <w:lang w:eastAsia="bg-BG"/>
        </w:rPr>
        <w:t xml:space="preserve">§ 18. </w:t>
      </w:r>
      <w:r w:rsidRPr="003C3EC1">
        <w:rPr>
          <w:bCs/>
          <w:i/>
          <w:szCs w:val="28"/>
          <w:lang w:eastAsia="bg-BG"/>
        </w:rPr>
        <w:t>В §1 на Допълнителни разпоредби се правят следните изменения:</w:t>
      </w:r>
    </w:p>
    <w:p w:rsidR="002B1BF4" w:rsidRPr="003C3EC1" w:rsidRDefault="002B1BF4" w:rsidP="006B22DE">
      <w:pPr>
        <w:autoSpaceDE w:val="0"/>
        <w:autoSpaceDN w:val="0"/>
        <w:adjustRightInd w:val="0"/>
        <w:spacing w:before="7" w:line="324" w:lineRule="exact"/>
        <w:ind w:left="713" w:firstLine="0"/>
        <w:rPr>
          <w:bCs/>
          <w:i/>
          <w:szCs w:val="28"/>
          <w:lang w:eastAsia="bg-BG"/>
        </w:rPr>
      </w:pPr>
      <w:r w:rsidRPr="003C3EC1">
        <w:rPr>
          <w:bCs/>
          <w:i/>
          <w:szCs w:val="28"/>
          <w:lang w:eastAsia="bg-BG"/>
        </w:rPr>
        <w:t>т.1 се променя така:</w:t>
      </w:r>
    </w:p>
    <w:p w:rsidR="002B1BF4" w:rsidRPr="003C3EC1" w:rsidRDefault="002B1BF4" w:rsidP="006B22DE">
      <w:pPr>
        <w:widowControl w:val="0"/>
        <w:numPr>
          <w:ilvl w:val="0"/>
          <w:numId w:val="6"/>
        </w:numPr>
        <w:tabs>
          <w:tab w:val="left" w:pos="338"/>
        </w:tabs>
        <w:autoSpaceDE w:val="0"/>
        <w:autoSpaceDN w:val="0"/>
        <w:adjustRightInd w:val="0"/>
        <w:spacing w:line="367" w:lineRule="exact"/>
        <w:ind w:firstLine="0"/>
        <w:rPr>
          <w:i/>
          <w:szCs w:val="28"/>
          <w:lang w:eastAsia="bg-BG"/>
        </w:rPr>
      </w:pPr>
      <w:r w:rsidRPr="003C3EC1">
        <w:rPr>
          <w:i/>
          <w:szCs w:val="28"/>
          <w:lang w:eastAsia="bg-BG"/>
        </w:rPr>
        <w:t>„Организация за научни изследвания и разпространение на знания" означава субект (например университети или научноизследователски институти, агенции за технологичен трансфер, иновационни посредници, ориентирани към изследователска дейност физически или виртуални организации за сътрудничество), независимо от неговия правен статут (дали е учреден съгласно публичното или частното право) или начин на финансиране, чиято основна цел е да извършва независими фундаментални научни изследвания, индустриални научни изследвания или експериментално развитие или да разпространява в широк мащаб резултатите от тези дейности посредством преподаване, публикации или трансфер на знания. Когато такъв субект упражнява също така стопански дейности, финансирането, разходите и приходите от тези стопански дейности трябва да се отчитат отделно. Предприятия, които са в състояние да упражняват ключово влияние върху такъв субект, в качеството си например на акционери или членове, може да не се ползват с правото на преференциален достъп до постигнатите от него резултати;</w:t>
      </w:r>
    </w:p>
    <w:p w:rsidR="002B1BF4" w:rsidRPr="003C3EC1" w:rsidRDefault="002B1BF4" w:rsidP="006B22DE">
      <w:pPr>
        <w:widowControl w:val="0"/>
        <w:numPr>
          <w:ilvl w:val="0"/>
          <w:numId w:val="6"/>
        </w:numPr>
        <w:tabs>
          <w:tab w:val="left" w:pos="338"/>
        </w:tabs>
        <w:autoSpaceDE w:val="0"/>
        <w:autoSpaceDN w:val="0"/>
        <w:adjustRightInd w:val="0"/>
        <w:spacing w:before="209" w:line="360" w:lineRule="exact"/>
        <w:ind w:firstLine="0"/>
        <w:rPr>
          <w:i/>
          <w:szCs w:val="28"/>
          <w:lang w:eastAsia="bg-BG"/>
        </w:rPr>
      </w:pPr>
      <w:r w:rsidRPr="003C3EC1">
        <w:rPr>
          <w:i/>
          <w:szCs w:val="28"/>
          <w:lang w:eastAsia="bg-BG"/>
        </w:rPr>
        <w:t>т.5 - да отпадне, тъй като текстовете за ограничение по възраст са дискриминационни.</w:t>
      </w:r>
    </w:p>
    <w:p w:rsidR="002B1BF4" w:rsidRPr="003C3EC1" w:rsidRDefault="002B1BF4" w:rsidP="006B22DE">
      <w:pPr>
        <w:widowControl w:val="0"/>
        <w:numPr>
          <w:ilvl w:val="0"/>
          <w:numId w:val="6"/>
        </w:numPr>
        <w:tabs>
          <w:tab w:val="left" w:pos="338"/>
        </w:tabs>
        <w:autoSpaceDE w:val="0"/>
        <w:autoSpaceDN w:val="0"/>
        <w:adjustRightInd w:val="0"/>
        <w:spacing w:before="209" w:line="367" w:lineRule="exact"/>
        <w:ind w:firstLine="0"/>
        <w:rPr>
          <w:i/>
          <w:szCs w:val="28"/>
          <w:lang w:eastAsia="bg-BG"/>
        </w:rPr>
      </w:pPr>
      <w:r w:rsidRPr="003C3EC1">
        <w:rPr>
          <w:i/>
          <w:szCs w:val="28"/>
          <w:lang w:eastAsia="bg-BG"/>
        </w:rPr>
        <w:t xml:space="preserve">т.7 - да отпадне, тъй като текстовете за ограничение по възраст са </w:t>
      </w:r>
      <w:r w:rsidRPr="003C3EC1">
        <w:rPr>
          <w:i/>
          <w:szCs w:val="28"/>
          <w:lang w:eastAsia="bg-BG"/>
        </w:rPr>
        <w:lastRenderedPageBreak/>
        <w:t>дискриминационни.</w:t>
      </w:r>
    </w:p>
    <w:p w:rsidR="002B1BF4" w:rsidRPr="003C3EC1" w:rsidRDefault="002B1BF4" w:rsidP="006B22DE">
      <w:pPr>
        <w:widowControl w:val="0"/>
        <w:numPr>
          <w:ilvl w:val="0"/>
          <w:numId w:val="6"/>
        </w:numPr>
        <w:tabs>
          <w:tab w:val="left" w:pos="338"/>
        </w:tabs>
        <w:autoSpaceDE w:val="0"/>
        <w:autoSpaceDN w:val="0"/>
        <w:adjustRightInd w:val="0"/>
        <w:spacing w:before="209" w:line="367" w:lineRule="exact"/>
        <w:ind w:firstLine="0"/>
        <w:rPr>
          <w:i/>
          <w:szCs w:val="28"/>
          <w:lang w:eastAsia="bg-BG"/>
        </w:rPr>
      </w:pPr>
      <w:r w:rsidRPr="003C3EC1">
        <w:rPr>
          <w:i/>
          <w:szCs w:val="28"/>
          <w:lang w:eastAsia="bg-BG"/>
        </w:rPr>
        <w:t>Създават се нови точки 9, 10, 11 и 12 със следното съдържание: т. 9 „фундаментални научни изследвания" означава експериментална или теоретична работа, предприета основно с цел придобиване на нови знания за причините за явленията или наблюдаемите факти без очаквано пряко търговско приложение или използване;</w:t>
      </w:r>
    </w:p>
    <w:p w:rsidR="002B1BF4" w:rsidRPr="003C3EC1" w:rsidRDefault="002B1BF4" w:rsidP="006B22DE">
      <w:pPr>
        <w:autoSpaceDE w:val="0"/>
        <w:autoSpaceDN w:val="0"/>
        <w:adjustRightInd w:val="0"/>
        <w:spacing w:before="65" w:line="367" w:lineRule="exact"/>
        <w:ind w:firstLine="0"/>
        <w:rPr>
          <w:i/>
          <w:szCs w:val="28"/>
          <w:lang w:eastAsia="bg-BG"/>
        </w:rPr>
      </w:pPr>
      <w:r w:rsidRPr="003C3EC1">
        <w:rPr>
          <w:i/>
          <w:szCs w:val="28"/>
          <w:lang w:eastAsia="bg-BG"/>
        </w:rPr>
        <w:t>т.10 „индустриални научни изследвания" означава планирани научни изследвания или проучвания от изключително значение, предназначени за придобиването на нови знания и умения за разработване на нови продукти, процеси или услуги, или за постигане на съществени подобрения на съществуващи продукти, процеси или услуги. Те включват създаването на компоненти от сложни системи и могат да включват конструирането на прототипи в лабораторна среда или в среда със симулирани интерфейси на съществуващи системи, както и създаването на пилотни линии, когато това е необходимо за индустриалните научни изследвания, по-специално за валидиране на технологии с широко приложение;</w:t>
      </w:r>
    </w:p>
    <w:p w:rsidR="002B1BF4" w:rsidRPr="003C3EC1" w:rsidRDefault="002B1BF4" w:rsidP="006B22DE">
      <w:pPr>
        <w:autoSpaceDE w:val="0"/>
        <w:autoSpaceDN w:val="0"/>
        <w:adjustRightInd w:val="0"/>
        <w:spacing w:before="194" w:line="367" w:lineRule="exact"/>
        <w:ind w:firstLine="0"/>
        <w:rPr>
          <w:i/>
          <w:szCs w:val="28"/>
          <w:lang w:eastAsia="bg-BG"/>
        </w:rPr>
      </w:pPr>
      <w:r w:rsidRPr="003C3EC1">
        <w:rPr>
          <w:i/>
          <w:szCs w:val="28"/>
          <w:lang w:eastAsia="bg-BG"/>
        </w:rPr>
        <w:t>т. 11 „експериментално развитие" означава придобиване, съчетаване, оформяне и използване на съществуващи научни, технологични, търговски и други важни знания и умения с цел разработване на нови или усъвършенствани продукти, процеси или услуги. То може да включва също, например, дейности, които имат за цел концептуалното определение, планирането и документирането на нови продукти, процеси или услуги.</w:t>
      </w:r>
    </w:p>
    <w:p w:rsidR="002B1BF4" w:rsidRPr="003C3EC1" w:rsidRDefault="002B1BF4" w:rsidP="002E248B">
      <w:pPr>
        <w:autoSpaceDE w:val="0"/>
        <w:autoSpaceDN w:val="0"/>
        <w:adjustRightInd w:val="0"/>
        <w:ind w:firstLine="0"/>
        <w:rPr>
          <w:szCs w:val="28"/>
          <w:lang w:eastAsia="bg-BG"/>
        </w:rPr>
      </w:pPr>
    </w:p>
    <w:p w:rsidR="002B1BF4" w:rsidRPr="003C3EC1" w:rsidRDefault="002B1BF4" w:rsidP="00D04026">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D04026">
      <w:pPr>
        <w:spacing w:after="200" w:line="276" w:lineRule="auto"/>
        <w:ind w:firstLine="0"/>
        <w:rPr>
          <w:b/>
          <w:bCs/>
          <w:szCs w:val="28"/>
          <w:u w:val="single"/>
        </w:rPr>
      </w:pPr>
    </w:p>
    <w:p w:rsidR="002B1BF4" w:rsidRPr="003C3EC1" w:rsidRDefault="002B1BF4" w:rsidP="002E248B">
      <w:pPr>
        <w:autoSpaceDE w:val="0"/>
        <w:autoSpaceDN w:val="0"/>
        <w:adjustRightInd w:val="0"/>
        <w:ind w:firstLine="0"/>
        <w:rPr>
          <w:szCs w:val="28"/>
          <w:lang w:eastAsia="bg-BG"/>
        </w:rPr>
      </w:pPr>
    </w:p>
    <w:p w:rsidR="002B1BF4" w:rsidRPr="003C3EC1" w:rsidRDefault="002B1BF4" w:rsidP="002E248B">
      <w:pPr>
        <w:autoSpaceDE w:val="0"/>
        <w:autoSpaceDN w:val="0"/>
        <w:adjustRightInd w:val="0"/>
        <w:ind w:firstLine="0"/>
        <w:rPr>
          <w:b/>
          <w:bCs/>
          <w:szCs w:val="28"/>
          <w:lang w:eastAsia="bg-BG"/>
        </w:rPr>
      </w:pPr>
      <w:r w:rsidRPr="003C3EC1">
        <w:rPr>
          <w:b/>
          <w:bCs/>
          <w:szCs w:val="28"/>
          <w:lang w:eastAsia="bg-BG"/>
        </w:rPr>
        <w:t>Заключителна разпоредба към ЗАКОНА за изменение и допълнение на Закона за насърчаване на научните изследвания</w:t>
      </w:r>
    </w:p>
    <w:p w:rsidR="002B1BF4" w:rsidRPr="003C3EC1" w:rsidRDefault="002B1BF4" w:rsidP="002E248B">
      <w:pPr>
        <w:autoSpaceDE w:val="0"/>
        <w:autoSpaceDN w:val="0"/>
        <w:adjustRightInd w:val="0"/>
        <w:ind w:firstLine="0"/>
        <w:rPr>
          <w:szCs w:val="28"/>
          <w:lang w:eastAsia="bg-BG"/>
        </w:rPr>
      </w:pPr>
      <w:r w:rsidRPr="003C3EC1">
        <w:rPr>
          <w:b/>
          <w:bCs/>
          <w:szCs w:val="28"/>
          <w:lang w:eastAsia="bg-BG"/>
        </w:rPr>
        <w:t xml:space="preserve">§ 17. </w:t>
      </w:r>
      <w:r w:rsidRPr="003C3EC1">
        <w:rPr>
          <w:szCs w:val="28"/>
          <w:lang w:eastAsia="bg-BG"/>
        </w:rPr>
        <w:t>В срок до три месеца от влизането в сила на този закон министърът на образованието и науката:</w:t>
      </w:r>
    </w:p>
    <w:p w:rsidR="002B1BF4" w:rsidRPr="003C3EC1" w:rsidRDefault="002B1BF4" w:rsidP="002E248B">
      <w:pPr>
        <w:autoSpaceDE w:val="0"/>
        <w:autoSpaceDN w:val="0"/>
        <w:adjustRightInd w:val="0"/>
        <w:ind w:firstLine="0"/>
        <w:rPr>
          <w:szCs w:val="28"/>
          <w:lang w:eastAsia="bg-BG"/>
        </w:rPr>
      </w:pPr>
      <w:r w:rsidRPr="003C3EC1">
        <w:rPr>
          <w:szCs w:val="28"/>
          <w:lang w:eastAsia="bg-BG"/>
        </w:rPr>
        <w:t>1. издава правилника по чл. 7а;</w:t>
      </w:r>
    </w:p>
    <w:p w:rsidR="002B1BF4" w:rsidRPr="003C3EC1" w:rsidRDefault="002B1BF4" w:rsidP="002E248B">
      <w:pPr>
        <w:autoSpaceDE w:val="0"/>
        <w:autoSpaceDN w:val="0"/>
        <w:adjustRightInd w:val="0"/>
        <w:ind w:firstLine="0"/>
        <w:rPr>
          <w:szCs w:val="28"/>
          <w:lang w:eastAsia="bg-BG"/>
        </w:rPr>
      </w:pPr>
      <w:r w:rsidRPr="003C3EC1">
        <w:rPr>
          <w:szCs w:val="28"/>
          <w:lang w:eastAsia="bg-BG"/>
        </w:rPr>
        <w:t>2. привежда в съответствие с този закон съгласувано с министъра на финансите Правилника на фонд „Научни изследвания".</w:t>
      </w:r>
    </w:p>
    <w:p w:rsidR="002B1BF4" w:rsidRPr="003C3EC1" w:rsidRDefault="002B1BF4" w:rsidP="002E248B">
      <w:pPr>
        <w:autoSpaceDE w:val="0"/>
        <w:autoSpaceDN w:val="0"/>
        <w:adjustRightInd w:val="0"/>
        <w:ind w:firstLine="0"/>
        <w:rPr>
          <w:szCs w:val="28"/>
          <w:lang w:eastAsia="bg-BG"/>
        </w:rPr>
      </w:pPr>
    </w:p>
    <w:p w:rsidR="002B1BF4" w:rsidRPr="003C3EC1" w:rsidRDefault="002B1BF4" w:rsidP="00D04026">
      <w:pPr>
        <w:rPr>
          <w:szCs w:val="28"/>
          <w:lang w:eastAsia="bg-BG"/>
        </w:rPr>
      </w:pPr>
      <w:r w:rsidRPr="003C3EC1">
        <w:rPr>
          <w:b/>
          <w:bCs/>
          <w:i/>
          <w:iCs/>
          <w:szCs w:val="28"/>
          <w:lang w:val="en-US"/>
        </w:rPr>
        <w:t xml:space="preserve">Предложение от н. п. </w:t>
      </w:r>
      <w:r w:rsidRPr="003C3EC1">
        <w:rPr>
          <w:b/>
          <w:bCs/>
          <w:i/>
          <w:iCs/>
          <w:szCs w:val="28"/>
        </w:rPr>
        <w:t>Румен Гечев</w:t>
      </w:r>
      <w:r w:rsidRPr="003C3EC1">
        <w:rPr>
          <w:b/>
          <w:bCs/>
          <w:i/>
          <w:iCs/>
          <w:szCs w:val="28"/>
          <w:lang w:val="en-US"/>
        </w:rPr>
        <w:t xml:space="preserve"> и група народни представители: </w:t>
      </w:r>
    </w:p>
    <w:p w:rsidR="002B1BF4" w:rsidRPr="003C3EC1" w:rsidRDefault="002B1BF4" w:rsidP="002E248B">
      <w:pPr>
        <w:autoSpaceDE w:val="0"/>
        <w:autoSpaceDN w:val="0"/>
        <w:adjustRightInd w:val="0"/>
        <w:ind w:firstLine="0"/>
        <w:rPr>
          <w:szCs w:val="28"/>
        </w:rPr>
      </w:pPr>
    </w:p>
    <w:p w:rsidR="002B1BF4" w:rsidRPr="003C3EC1" w:rsidRDefault="002B1BF4" w:rsidP="00D04026">
      <w:pPr>
        <w:autoSpaceDE w:val="0"/>
        <w:autoSpaceDN w:val="0"/>
        <w:adjustRightInd w:val="0"/>
        <w:ind w:firstLine="0"/>
        <w:rPr>
          <w:szCs w:val="28"/>
        </w:rPr>
      </w:pPr>
      <w:r w:rsidRPr="003C3EC1">
        <w:rPr>
          <w:b/>
          <w:szCs w:val="28"/>
        </w:rPr>
        <w:lastRenderedPageBreak/>
        <w:t>В раздел „Заключителна разпоредба"</w:t>
      </w:r>
      <w:r w:rsidRPr="003C3EC1">
        <w:rPr>
          <w:szCs w:val="28"/>
        </w:rPr>
        <w:t xml:space="preserve"> се правят следните изменения и допълнения:</w:t>
      </w:r>
    </w:p>
    <w:p w:rsidR="002B1BF4" w:rsidRPr="003C3EC1" w:rsidRDefault="002B1BF4" w:rsidP="00D04026">
      <w:pPr>
        <w:autoSpaceDE w:val="0"/>
        <w:autoSpaceDN w:val="0"/>
        <w:adjustRightInd w:val="0"/>
        <w:ind w:firstLine="0"/>
        <w:rPr>
          <w:i/>
          <w:szCs w:val="28"/>
        </w:rPr>
      </w:pPr>
      <w:r w:rsidRPr="003C3EC1">
        <w:rPr>
          <w:i/>
          <w:szCs w:val="28"/>
        </w:rPr>
        <w:t>1.</w:t>
      </w:r>
      <w:r w:rsidRPr="003C3EC1">
        <w:rPr>
          <w:i/>
          <w:szCs w:val="28"/>
        </w:rPr>
        <w:tab/>
        <w:t>заглавието се променя на „Преходни и заключителни</w:t>
      </w:r>
    </w:p>
    <w:p w:rsidR="002B1BF4" w:rsidRPr="003C3EC1" w:rsidRDefault="002B1BF4" w:rsidP="00D04026">
      <w:pPr>
        <w:autoSpaceDE w:val="0"/>
        <w:autoSpaceDN w:val="0"/>
        <w:adjustRightInd w:val="0"/>
        <w:ind w:firstLine="0"/>
        <w:rPr>
          <w:i/>
          <w:szCs w:val="28"/>
        </w:rPr>
      </w:pPr>
      <w:r w:rsidRPr="003C3EC1">
        <w:rPr>
          <w:i/>
          <w:szCs w:val="28"/>
        </w:rPr>
        <w:t>разпоредби".</w:t>
      </w:r>
    </w:p>
    <w:p w:rsidR="002B1BF4" w:rsidRPr="003C3EC1" w:rsidRDefault="002B1BF4" w:rsidP="00D04026">
      <w:pPr>
        <w:autoSpaceDE w:val="0"/>
        <w:autoSpaceDN w:val="0"/>
        <w:adjustRightInd w:val="0"/>
        <w:ind w:firstLine="0"/>
        <w:rPr>
          <w:i/>
          <w:szCs w:val="28"/>
        </w:rPr>
      </w:pPr>
    </w:p>
    <w:p w:rsidR="002B1BF4" w:rsidRPr="003C3EC1" w:rsidRDefault="002B1BF4" w:rsidP="00D04026">
      <w:pPr>
        <w:autoSpaceDE w:val="0"/>
        <w:autoSpaceDN w:val="0"/>
        <w:adjustRightInd w:val="0"/>
        <w:ind w:firstLine="0"/>
        <w:rPr>
          <w:i/>
          <w:szCs w:val="28"/>
        </w:rPr>
      </w:pPr>
      <w:r w:rsidRPr="003C3EC1">
        <w:rPr>
          <w:i/>
          <w:szCs w:val="28"/>
        </w:rPr>
        <w:t>2.</w:t>
      </w:r>
      <w:r w:rsidRPr="003C3EC1">
        <w:rPr>
          <w:i/>
          <w:szCs w:val="28"/>
        </w:rPr>
        <w:tab/>
        <w:t>създават се параграфи 18-23:</w:t>
      </w:r>
    </w:p>
    <w:p w:rsidR="002B1BF4" w:rsidRPr="003C3EC1" w:rsidRDefault="002B1BF4" w:rsidP="00D04026">
      <w:pPr>
        <w:autoSpaceDE w:val="0"/>
        <w:autoSpaceDN w:val="0"/>
        <w:adjustRightInd w:val="0"/>
        <w:ind w:firstLine="0"/>
        <w:rPr>
          <w:i/>
          <w:szCs w:val="28"/>
        </w:rPr>
      </w:pPr>
      <w:r w:rsidRPr="003C3EC1">
        <w:rPr>
          <w:i/>
          <w:szCs w:val="28"/>
        </w:rPr>
        <w:t>„§ 18. Базовите /минималните/ заплати по чл.6, ал. 2, т. 6а. по основен трудов договор са:</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за асистент - 2 минимални работни заплати;</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за главен асистент - 3 минимални работни заплати;</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за доцент - 4 минимални работни заплати;</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за професор - 5 минимални работни заплати;</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допълнително трудово възнаграждение за доктор - 1 минимална работна заплата;</w:t>
      </w:r>
    </w:p>
    <w:p w:rsidR="002B1BF4" w:rsidRPr="003C3EC1" w:rsidRDefault="002B1BF4" w:rsidP="00D04026">
      <w:pPr>
        <w:autoSpaceDE w:val="0"/>
        <w:autoSpaceDN w:val="0"/>
        <w:adjustRightInd w:val="0"/>
        <w:ind w:firstLine="0"/>
        <w:rPr>
          <w:i/>
          <w:szCs w:val="28"/>
        </w:rPr>
      </w:pPr>
      <w:r w:rsidRPr="003C3EC1">
        <w:rPr>
          <w:i/>
          <w:szCs w:val="28"/>
        </w:rPr>
        <w:t>-</w:t>
      </w:r>
      <w:r w:rsidRPr="003C3EC1">
        <w:rPr>
          <w:i/>
          <w:szCs w:val="28"/>
        </w:rPr>
        <w:tab/>
        <w:t>допълнително трудово възнаграждение за доктор на науките - 2 минимални работни заплати."</w:t>
      </w:r>
    </w:p>
    <w:p w:rsidR="002B1BF4" w:rsidRPr="003C3EC1" w:rsidRDefault="002B1BF4" w:rsidP="00D04026">
      <w:pPr>
        <w:autoSpaceDE w:val="0"/>
        <w:autoSpaceDN w:val="0"/>
        <w:adjustRightInd w:val="0"/>
        <w:ind w:firstLine="0"/>
        <w:rPr>
          <w:szCs w:val="28"/>
        </w:rPr>
      </w:pPr>
    </w:p>
    <w:p w:rsidR="002B1BF4" w:rsidRPr="003C3EC1" w:rsidRDefault="002B1BF4" w:rsidP="00D04026">
      <w:pPr>
        <w:spacing w:after="200" w:line="276" w:lineRule="auto"/>
        <w:ind w:firstLine="0"/>
        <w:rPr>
          <w:b/>
          <w:bCs/>
          <w:szCs w:val="28"/>
          <w:u w:val="single"/>
        </w:rPr>
      </w:pPr>
      <w:r w:rsidRPr="003C3EC1">
        <w:rPr>
          <w:b/>
          <w:bCs/>
          <w:szCs w:val="28"/>
          <w:u w:val="single"/>
        </w:rPr>
        <w:t>Комисията подкрепя /не подкрепя/ подкрепя по принцип предложението.</w:t>
      </w:r>
    </w:p>
    <w:p w:rsidR="002B1BF4" w:rsidRPr="003C3EC1" w:rsidRDefault="002B1BF4" w:rsidP="008E494C">
      <w:pPr>
        <w:spacing w:after="200" w:line="276" w:lineRule="auto"/>
        <w:ind w:firstLine="0"/>
        <w:rPr>
          <w:b/>
          <w:bCs/>
          <w:szCs w:val="28"/>
          <w:u w:val="single"/>
          <w:lang w:eastAsia="bg-BG"/>
        </w:rPr>
      </w:pPr>
      <w:r w:rsidRPr="003C3EC1">
        <w:rPr>
          <w:b/>
          <w:bCs/>
          <w:szCs w:val="28"/>
          <w:u w:val="single"/>
        </w:rPr>
        <w:t>Комисията подкрепя /не подкрепя/ подкрепя по принцип текста на вносителя.</w:t>
      </w:r>
    </w:p>
    <w:p w:rsidR="002B1BF4" w:rsidRPr="003C3EC1" w:rsidRDefault="002B1BF4" w:rsidP="00D04026">
      <w:pPr>
        <w:spacing w:after="200" w:line="276" w:lineRule="auto"/>
        <w:ind w:firstLine="0"/>
        <w:rPr>
          <w:b/>
          <w:bCs/>
          <w:szCs w:val="28"/>
        </w:rPr>
      </w:pPr>
    </w:p>
    <w:p w:rsidR="002B1BF4" w:rsidRPr="003C3EC1" w:rsidRDefault="002B1BF4" w:rsidP="00494BB5">
      <w:pPr>
        <w:rPr>
          <w:szCs w:val="28"/>
          <w:lang w:eastAsia="bg-BG"/>
        </w:rPr>
      </w:pPr>
      <w:r w:rsidRPr="003C3EC1">
        <w:rPr>
          <w:b/>
          <w:bCs/>
          <w:i/>
          <w:iCs/>
          <w:szCs w:val="28"/>
          <w:lang w:val="en-US"/>
        </w:rPr>
        <w:t xml:space="preserve">Предложение от н. п. </w:t>
      </w:r>
      <w:r w:rsidRPr="003C3EC1">
        <w:rPr>
          <w:b/>
          <w:bCs/>
          <w:i/>
          <w:iCs/>
          <w:szCs w:val="28"/>
        </w:rPr>
        <w:t>Румен Гечев</w:t>
      </w:r>
      <w:r w:rsidRPr="003C3EC1">
        <w:rPr>
          <w:b/>
          <w:bCs/>
          <w:i/>
          <w:iCs/>
          <w:szCs w:val="28"/>
          <w:lang w:val="en-US"/>
        </w:rPr>
        <w:t xml:space="preserve"> и група народни представители: </w:t>
      </w:r>
    </w:p>
    <w:p w:rsidR="002B1BF4" w:rsidRPr="003C3EC1" w:rsidRDefault="002B1BF4" w:rsidP="002E248B">
      <w:pPr>
        <w:autoSpaceDE w:val="0"/>
        <w:autoSpaceDN w:val="0"/>
        <w:adjustRightInd w:val="0"/>
        <w:ind w:firstLine="0"/>
        <w:rPr>
          <w:szCs w:val="28"/>
        </w:rPr>
      </w:pPr>
    </w:p>
    <w:p w:rsidR="002B1BF4" w:rsidRPr="003C3EC1" w:rsidRDefault="002B1BF4" w:rsidP="001865F7">
      <w:pPr>
        <w:pStyle w:val="Style13"/>
        <w:widowControl/>
        <w:spacing w:before="58" w:line="454" w:lineRule="exact"/>
        <w:ind w:firstLine="713"/>
        <w:rPr>
          <w:rFonts w:ascii="Times New Roman" w:hAnsi="Times New Roman"/>
          <w:i/>
          <w:sz w:val="28"/>
          <w:szCs w:val="28"/>
        </w:rPr>
      </w:pPr>
      <w:r w:rsidRPr="003C3EC1">
        <w:rPr>
          <w:rStyle w:val="FontStyle23"/>
          <w:rFonts w:ascii="Times New Roman" w:hAnsi="Times New Roman" w:cs="Times New Roman"/>
          <w:i/>
          <w:sz w:val="28"/>
          <w:szCs w:val="28"/>
        </w:rPr>
        <w:t>„§ 19. До 2020 г. публичните средства за развитие на научните изследвания нарастват с 0.2 % от БВП всяка година. От тях 0.16% от БВП са средствата, предназначени за институционално финансиране, и 0.04 % - за проектно финансиране чрез Фонд „Научни изследвания."</w:t>
      </w:r>
    </w:p>
    <w:p w:rsidR="002B1BF4" w:rsidRPr="003C3EC1" w:rsidRDefault="002B1BF4" w:rsidP="001865F7">
      <w:pPr>
        <w:pStyle w:val="Style13"/>
        <w:widowControl/>
        <w:spacing w:before="214"/>
        <w:ind w:firstLine="698"/>
        <w:rPr>
          <w:rFonts w:ascii="Times New Roman" w:hAnsi="Times New Roman"/>
          <w:i/>
          <w:sz w:val="28"/>
          <w:szCs w:val="28"/>
        </w:rPr>
      </w:pPr>
      <w:r w:rsidRPr="003C3EC1">
        <w:rPr>
          <w:rStyle w:val="FontStyle23"/>
          <w:rFonts w:ascii="Times New Roman" w:hAnsi="Times New Roman" w:cs="Times New Roman"/>
          <w:i/>
          <w:sz w:val="28"/>
          <w:szCs w:val="28"/>
        </w:rPr>
        <w:t>„§ 20. Институционалното финансиране на научноизследователската дейност по чл. 6, ал. 2, т. 5а. се осигурява със Закона за държавния бюджет на Република България само за публичните научни организации, Българската академия на науките, Селскостопанска академия и държавните висши училища. Поне една трета от тези средства се използват за извършване на научноизследователска дейност, свързана с развитие на фундаменталните и хуманитарните науки."</w:t>
      </w:r>
    </w:p>
    <w:p w:rsidR="002B1BF4" w:rsidRPr="003C3EC1" w:rsidRDefault="002B1BF4" w:rsidP="001865F7">
      <w:pPr>
        <w:pStyle w:val="Style13"/>
        <w:widowControl/>
        <w:spacing w:before="206" w:line="439" w:lineRule="exact"/>
        <w:ind w:firstLine="713"/>
        <w:rPr>
          <w:rFonts w:ascii="Times New Roman" w:hAnsi="Times New Roman"/>
          <w:i/>
          <w:sz w:val="28"/>
          <w:szCs w:val="28"/>
        </w:rPr>
      </w:pPr>
      <w:r w:rsidRPr="003C3EC1">
        <w:rPr>
          <w:rStyle w:val="FontStyle23"/>
          <w:rFonts w:ascii="Times New Roman" w:hAnsi="Times New Roman" w:cs="Times New Roman"/>
          <w:i/>
          <w:sz w:val="28"/>
          <w:szCs w:val="28"/>
        </w:rPr>
        <w:t xml:space="preserve">„§ 21. Проектното финансиране на научноизследователската дейност се осъществява на конкурсен принцип за решаване на приоритетни за </w:t>
      </w:r>
      <w:r w:rsidRPr="003C3EC1">
        <w:rPr>
          <w:rStyle w:val="FontStyle23"/>
          <w:rFonts w:ascii="Times New Roman" w:hAnsi="Times New Roman" w:cs="Times New Roman"/>
          <w:i/>
          <w:sz w:val="28"/>
          <w:szCs w:val="28"/>
        </w:rPr>
        <w:lastRenderedPageBreak/>
        <w:t>държавата научни задачи. Средствата за проектното финансиране на национално ниво се осигуряват от държавния бюджет. За решаване на научните задачи се привличат и средства от други източници - европейски програми и бизнес. Ефектът и контролът от изразходване на средствата се осъществява от единен институционален механизъм, по правилник, приет от Министерски съвет."</w:t>
      </w:r>
    </w:p>
    <w:p w:rsidR="002B1BF4" w:rsidRPr="003C3EC1" w:rsidRDefault="002B1BF4" w:rsidP="001865F7">
      <w:pPr>
        <w:pStyle w:val="Style13"/>
        <w:widowControl/>
        <w:spacing w:before="206"/>
        <w:ind w:firstLine="706"/>
        <w:rPr>
          <w:rFonts w:ascii="Times New Roman" w:hAnsi="Times New Roman"/>
          <w:i/>
          <w:sz w:val="28"/>
          <w:szCs w:val="28"/>
        </w:rPr>
      </w:pPr>
      <w:r w:rsidRPr="003C3EC1">
        <w:rPr>
          <w:rStyle w:val="FontStyle23"/>
          <w:rFonts w:ascii="Times New Roman" w:hAnsi="Times New Roman" w:cs="Times New Roman"/>
          <w:i/>
          <w:sz w:val="28"/>
          <w:szCs w:val="28"/>
        </w:rPr>
        <w:t>„§ 22. Публичните научни организации и държавните висши училища имат право да създават, вкл. съвместно, научни предприятия единствено за подпомагане на научната дейност и за трансфер на научните резултати към бизнес потребители."</w:t>
      </w:r>
    </w:p>
    <w:p w:rsidR="002B1BF4" w:rsidRPr="003C3EC1" w:rsidRDefault="002B1BF4" w:rsidP="001865F7">
      <w:pPr>
        <w:pStyle w:val="Style13"/>
        <w:widowControl/>
        <w:spacing w:before="206" w:line="454" w:lineRule="exact"/>
        <w:ind w:firstLine="706"/>
        <w:rPr>
          <w:rStyle w:val="FontStyle23"/>
          <w:rFonts w:ascii="Times New Roman" w:hAnsi="Times New Roman" w:cs="Times New Roman"/>
          <w:i/>
          <w:sz w:val="28"/>
          <w:szCs w:val="28"/>
        </w:rPr>
      </w:pPr>
      <w:r w:rsidRPr="003C3EC1">
        <w:rPr>
          <w:rStyle w:val="FontStyle23"/>
          <w:rFonts w:ascii="Times New Roman" w:hAnsi="Times New Roman" w:cs="Times New Roman"/>
          <w:i/>
          <w:sz w:val="28"/>
          <w:szCs w:val="28"/>
        </w:rPr>
        <w:t>„§23. До 2020 г. се осъществява развитие на изследователски университети. Както и създаване и развитие на научни центрове чрез съвместно използване на финансови ресурси, инфраструктура и изследователски състав между университетите и научните организации за осъществяване на съвместна научноизследователска дейност, за обучение по съвместни програми във висшето образование и за подготовка на ново поколение млади научни кадри."</w:t>
      </w:r>
    </w:p>
    <w:p w:rsidR="002B1BF4" w:rsidRPr="003C3EC1" w:rsidRDefault="002B1BF4" w:rsidP="001865F7">
      <w:pPr>
        <w:pStyle w:val="Style13"/>
        <w:widowControl/>
        <w:spacing w:before="206" w:line="454" w:lineRule="exact"/>
        <w:ind w:firstLine="706"/>
        <w:rPr>
          <w:rFonts w:ascii="Times New Roman" w:hAnsi="Times New Roman"/>
          <w:b/>
          <w:bCs/>
          <w:sz w:val="28"/>
          <w:szCs w:val="28"/>
          <w:u w:val="single"/>
        </w:rPr>
      </w:pPr>
      <w:r w:rsidRPr="003C3EC1">
        <w:rPr>
          <w:rFonts w:ascii="Times New Roman" w:hAnsi="Times New Roman"/>
          <w:b/>
          <w:bCs/>
          <w:sz w:val="28"/>
          <w:szCs w:val="28"/>
          <w:u w:val="single"/>
        </w:rPr>
        <w:t>Комисията подкрепя /не подкрепя/ подкрепя по принцип предложението.</w:t>
      </w:r>
    </w:p>
    <w:sectPr w:rsidR="002B1BF4" w:rsidRPr="003C3EC1" w:rsidSect="00F37588">
      <w:footerReference w:type="even" r:id="rId9"/>
      <w:footerReference w:type="default" r:id="rId10"/>
      <w:pgSz w:w="11907" w:h="16839" w:code="9"/>
      <w:pgMar w:top="851" w:right="1134" w:bottom="567"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8D" w:rsidRDefault="0008518D" w:rsidP="003A518F">
      <w:r>
        <w:separator/>
      </w:r>
    </w:p>
  </w:endnote>
  <w:endnote w:type="continuationSeparator" w:id="0">
    <w:p w:rsidR="0008518D" w:rsidRDefault="0008518D" w:rsidP="003A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F4" w:rsidRDefault="0008518D">
    <w:pPr>
      <w:ind w:left="32" w:right="484"/>
      <w:jc w:val="right"/>
    </w:pPr>
    <w:r>
      <w:fldChar w:fldCharType="begin"/>
    </w:r>
    <w:r>
      <w:instrText>PAGE</w:instrText>
    </w:r>
    <w:r>
      <w:fldChar w:fldCharType="separate"/>
    </w:r>
    <w:r w:rsidR="002B1BF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F4" w:rsidRDefault="0008518D">
    <w:pPr>
      <w:pStyle w:val="a9"/>
      <w:jc w:val="right"/>
    </w:pPr>
    <w:r>
      <w:fldChar w:fldCharType="begin"/>
    </w:r>
    <w:r>
      <w:instrText xml:space="preserve"> PAGE   \* MERGEFORMAT </w:instrText>
    </w:r>
    <w:r>
      <w:fldChar w:fldCharType="separate"/>
    </w:r>
    <w:r w:rsidR="005E6149">
      <w:rPr>
        <w:noProof/>
      </w:rPr>
      <w:t>1</w:t>
    </w:r>
    <w:r>
      <w:rPr>
        <w:noProof/>
      </w:rPr>
      <w:fldChar w:fldCharType="end"/>
    </w:r>
  </w:p>
  <w:p w:rsidR="002B1BF4" w:rsidRDefault="002B1B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8D" w:rsidRDefault="0008518D" w:rsidP="003A518F">
      <w:r>
        <w:separator/>
      </w:r>
    </w:p>
  </w:footnote>
  <w:footnote w:type="continuationSeparator" w:id="0">
    <w:p w:rsidR="0008518D" w:rsidRDefault="0008518D" w:rsidP="003A5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AC97926"/>
    <w:multiLevelType w:val="hybridMultilevel"/>
    <w:tmpl w:val="4E044058"/>
    <w:lvl w:ilvl="0" w:tplc="E3B061F4">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
    <w:nsid w:val="200D4785"/>
    <w:multiLevelType w:val="singleLevel"/>
    <w:tmpl w:val="07405E38"/>
    <w:lvl w:ilvl="0">
      <w:start w:val="1"/>
      <w:numFmt w:val="decimal"/>
      <w:lvlText w:val="%1."/>
      <w:legacy w:legacy="1" w:legacySpace="0" w:legacyIndent="338"/>
      <w:lvlJc w:val="left"/>
      <w:rPr>
        <w:rFonts w:ascii="Times New Roman" w:hAnsi="Times New Roman" w:cs="Times New Roman" w:hint="default"/>
      </w:rPr>
    </w:lvl>
  </w:abstractNum>
  <w:abstractNum w:abstractNumId="2">
    <w:nsid w:val="2B274082"/>
    <w:multiLevelType w:val="singleLevel"/>
    <w:tmpl w:val="3B94E8C2"/>
    <w:lvl w:ilvl="0">
      <w:start w:val="2"/>
      <w:numFmt w:val="decimal"/>
      <w:lvlText w:val="%1."/>
      <w:legacy w:legacy="1" w:legacySpace="0" w:legacyIndent="303"/>
      <w:lvlJc w:val="left"/>
      <w:rPr>
        <w:rFonts w:ascii="Times New Roman" w:hAnsi="Times New Roman" w:cs="Times New Roman" w:hint="default"/>
      </w:rPr>
    </w:lvl>
  </w:abstractNum>
  <w:abstractNum w:abstractNumId="3">
    <w:nsid w:val="664A718F"/>
    <w:multiLevelType w:val="multilevel"/>
    <w:tmpl w:val="840060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A0650B"/>
    <w:multiLevelType w:val="multilevel"/>
    <w:tmpl w:val="480C70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F3F3A"/>
    <w:multiLevelType w:val="hybridMultilevel"/>
    <w:tmpl w:val="7E2A7018"/>
    <w:lvl w:ilvl="0" w:tplc="55064DBC">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93"/>
    <w:rsid w:val="0008518D"/>
    <w:rsid w:val="000B6973"/>
    <w:rsid w:val="000D2041"/>
    <w:rsid w:val="00131664"/>
    <w:rsid w:val="001865F7"/>
    <w:rsid w:val="001D025C"/>
    <w:rsid w:val="001F38AE"/>
    <w:rsid w:val="00203C12"/>
    <w:rsid w:val="002B1BF4"/>
    <w:rsid w:val="002C7B43"/>
    <w:rsid w:val="002E248B"/>
    <w:rsid w:val="00350E60"/>
    <w:rsid w:val="0038472F"/>
    <w:rsid w:val="003A518F"/>
    <w:rsid w:val="003C3EC1"/>
    <w:rsid w:val="00412E61"/>
    <w:rsid w:val="00494BB5"/>
    <w:rsid w:val="005245D2"/>
    <w:rsid w:val="00560D9C"/>
    <w:rsid w:val="00586D0D"/>
    <w:rsid w:val="005B5FFD"/>
    <w:rsid w:val="005E6149"/>
    <w:rsid w:val="005F327A"/>
    <w:rsid w:val="00622860"/>
    <w:rsid w:val="00634853"/>
    <w:rsid w:val="006702A4"/>
    <w:rsid w:val="00685093"/>
    <w:rsid w:val="006B22DE"/>
    <w:rsid w:val="006C72E9"/>
    <w:rsid w:val="00785767"/>
    <w:rsid w:val="00831A71"/>
    <w:rsid w:val="008560E3"/>
    <w:rsid w:val="008579F2"/>
    <w:rsid w:val="008E494C"/>
    <w:rsid w:val="009E7E24"/>
    <w:rsid w:val="00AA05C1"/>
    <w:rsid w:val="00AD61B3"/>
    <w:rsid w:val="00AE1E1D"/>
    <w:rsid w:val="00AF4606"/>
    <w:rsid w:val="00B0036A"/>
    <w:rsid w:val="00B11EF4"/>
    <w:rsid w:val="00B27D84"/>
    <w:rsid w:val="00B4771E"/>
    <w:rsid w:val="00B56C1E"/>
    <w:rsid w:val="00BE5605"/>
    <w:rsid w:val="00C314DE"/>
    <w:rsid w:val="00C3634C"/>
    <w:rsid w:val="00D04026"/>
    <w:rsid w:val="00D83B44"/>
    <w:rsid w:val="00EE4565"/>
    <w:rsid w:val="00F37588"/>
    <w:rsid w:val="00F47A70"/>
    <w:rsid w:val="00F506D1"/>
    <w:rsid w:val="00FE1C6B"/>
    <w:rsid w:val="00FE34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9C"/>
    <w:pPr>
      <w:ind w:firstLine="851"/>
      <w:jc w:val="both"/>
    </w:pPr>
    <w:rPr>
      <w:rFonts w:ascii="Times New Roman" w:eastAsia="Times New Roman" w:hAnsi="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5093"/>
    <w:rPr>
      <w:rFonts w:ascii="Tahoma" w:hAnsi="Tahoma" w:cs="Tahoma"/>
      <w:sz w:val="16"/>
      <w:szCs w:val="16"/>
    </w:rPr>
  </w:style>
  <w:style w:type="character" w:customStyle="1" w:styleId="a4">
    <w:name w:val="Изнесен текст Знак"/>
    <w:basedOn w:val="a0"/>
    <w:link w:val="a3"/>
    <w:uiPriority w:val="99"/>
    <w:semiHidden/>
    <w:locked/>
    <w:rsid w:val="00685093"/>
    <w:rPr>
      <w:rFonts w:ascii="Tahoma" w:hAnsi="Tahoma" w:cs="Tahoma"/>
      <w:sz w:val="16"/>
      <w:szCs w:val="16"/>
      <w:lang w:val="bg-BG"/>
    </w:rPr>
  </w:style>
  <w:style w:type="character" w:styleId="a5">
    <w:name w:val="Hyperlink"/>
    <w:basedOn w:val="a0"/>
    <w:uiPriority w:val="99"/>
    <w:rsid w:val="00D83B44"/>
    <w:rPr>
      <w:rFonts w:cs="Times New Roman"/>
      <w:color w:val="0000FF"/>
      <w:u w:val="single"/>
    </w:rPr>
  </w:style>
  <w:style w:type="paragraph" w:styleId="a6">
    <w:name w:val="List Paragraph"/>
    <w:basedOn w:val="a"/>
    <w:uiPriority w:val="99"/>
    <w:qFormat/>
    <w:rsid w:val="00203C12"/>
    <w:pPr>
      <w:ind w:left="720"/>
      <w:contextualSpacing/>
    </w:pPr>
  </w:style>
  <w:style w:type="paragraph" w:customStyle="1" w:styleId="Default">
    <w:name w:val="Default"/>
    <w:uiPriority w:val="99"/>
    <w:rsid w:val="008560E3"/>
    <w:pPr>
      <w:autoSpaceDE w:val="0"/>
      <w:autoSpaceDN w:val="0"/>
      <w:adjustRightInd w:val="0"/>
    </w:pPr>
    <w:rPr>
      <w:rFonts w:ascii="Times New Roman" w:hAnsi="Times New Roman"/>
      <w:color w:val="000000"/>
      <w:sz w:val="24"/>
      <w:szCs w:val="24"/>
      <w:lang w:val="en-US" w:eastAsia="en-US"/>
    </w:rPr>
  </w:style>
  <w:style w:type="paragraph" w:customStyle="1" w:styleId="Style1">
    <w:name w:val="Style1"/>
    <w:basedOn w:val="a"/>
    <w:uiPriority w:val="99"/>
    <w:rsid w:val="00131664"/>
    <w:pPr>
      <w:widowControl w:val="0"/>
      <w:autoSpaceDE w:val="0"/>
      <w:autoSpaceDN w:val="0"/>
      <w:adjustRightInd w:val="0"/>
      <w:spacing w:line="446" w:lineRule="exact"/>
      <w:ind w:firstLine="0"/>
    </w:pPr>
    <w:rPr>
      <w:rFonts w:ascii="Arial" w:hAnsi="Arial"/>
      <w:sz w:val="24"/>
      <w:szCs w:val="24"/>
      <w:lang w:eastAsia="bg-BG"/>
    </w:rPr>
  </w:style>
  <w:style w:type="paragraph" w:customStyle="1" w:styleId="Style6">
    <w:name w:val="Style6"/>
    <w:basedOn w:val="a"/>
    <w:uiPriority w:val="99"/>
    <w:rsid w:val="00131664"/>
    <w:pPr>
      <w:widowControl w:val="0"/>
      <w:autoSpaceDE w:val="0"/>
      <w:autoSpaceDN w:val="0"/>
      <w:adjustRightInd w:val="0"/>
      <w:spacing w:line="449" w:lineRule="exact"/>
      <w:ind w:firstLine="986"/>
    </w:pPr>
    <w:rPr>
      <w:rFonts w:ascii="Arial" w:hAnsi="Arial"/>
      <w:sz w:val="24"/>
      <w:szCs w:val="24"/>
      <w:lang w:eastAsia="bg-BG"/>
    </w:rPr>
  </w:style>
  <w:style w:type="paragraph" w:customStyle="1" w:styleId="Style9">
    <w:name w:val="Style9"/>
    <w:basedOn w:val="a"/>
    <w:uiPriority w:val="99"/>
    <w:rsid w:val="00131664"/>
    <w:pPr>
      <w:widowControl w:val="0"/>
      <w:autoSpaceDE w:val="0"/>
      <w:autoSpaceDN w:val="0"/>
      <w:adjustRightInd w:val="0"/>
      <w:spacing w:line="461" w:lineRule="exact"/>
      <w:ind w:firstLine="1087"/>
      <w:jc w:val="left"/>
    </w:pPr>
    <w:rPr>
      <w:rFonts w:ascii="Arial" w:hAnsi="Arial"/>
      <w:sz w:val="24"/>
      <w:szCs w:val="24"/>
      <w:lang w:eastAsia="bg-BG"/>
    </w:rPr>
  </w:style>
  <w:style w:type="paragraph" w:customStyle="1" w:styleId="Style10">
    <w:name w:val="Style10"/>
    <w:basedOn w:val="a"/>
    <w:uiPriority w:val="99"/>
    <w:rsid w:val="00131664"/>
    <w:pPr>
      <w:widowControl w:val="0"/>
      <w:autoSpaceDE w:val="0"/>
      <w:autoSpaceDN w:val="0"/>
      <w:adjustRightInd w:val="0"/>
      <w:spacing w:line="461" w:lineRule="exact"/>
      <w:ind w:firstLine="1102"/>
      <w:jc w:val="left"/>
    </w:pPr>
    <w:rPr>
      <w:rFonts w:ascii="Arial" w:hAnsi="Arial"/>
      <w:sz w:val="24"/>
      <w:szCs w:val="24"/>
      <w:lang w:eastAsia="bg-BG"/>
    </w:rPr>
  </w:style>
  <w:style w:type="character" w:customStyle="1" w:styleId="FontStyle21">
    <w:name w:val="Font Style21"/>
    <w:basedOn w:val="a0"/>
    <w:uiPriority w:val="99"/>
    <w:rsid w:val="00131664"/>
    <w:rPr>
      <w:rFonts w:ascii="Arial" w:hAnsi="Arial" w:cs="Arial"/>
      <w:b/>
      <w:bCs/>
      <w:sz w:val="24"/>
      <w:szCs w:val="24"/>
    </w:rPr>
  </w:style>
  <w:style w:type="character" w:customStyle="1" w:styleId="FontStyle23">
    <w:name w:val="Font Style23"/>
    <w:basedOn w:val="a0"/>
    <w:uiPriority w:val="99"/>
    <w:rsid w:val="00131664"/>
    <w:rPr>
      <w:rFonts w:ascii="Arial" w:hAnsi="Arial" w:cs="Arial"/>
      <w:sz w:val="24"/>
      <w:szCs w:val="24"/>
    </w:rPr>
  </w:style>
  <w:style w:type="paragraph" w:customStyle="1" w:styleId="Style13">
    <w:name w:val="Style13"/>
    <w:basedOn w:val="a"/>
    <w:uiPriority w:val="99"/>
    <w:rsid w:val="00494BB5"/>
    <w:pPr>
      <w:widowControl w:val="0"/>
      <w:autoSpaceDE w:val="0"/>
      <w:autoSpaceDN w:val="0"/>
      <w:adjustRightInd w:val="0"/>
      <w:spacing w:line="446" w:lineRule="exact"/>
      <w:ind w:firstLine="691"/>
    </w:pPr>
    <w:rPr>
      <w:rFonts w:ascii="Arial" w:hAnsi="Arial"/>
      <w:sz w:val="24"/>
      <w:szCs w:val="24"/>
      <w:lang w:eastAsia="bg-BG"/>
    </w:rPr>
  </w:style>
  <w:style w:type="paragraph" w:styleId="a7">
    <w:name w:val="header"/>
    <w:basedOn w:val="a"/>
    <w:link w:val="a8"/>
    <w:uiPriority w:val="99"/>
    <w:rsid w:val="003A518F"/>
    <w:pPr>
      <w:tabs>
        <w:tab w:val="center" w:pos="4703"/>
        <w:tab w:val="right" w:pos="9406"/>
      </w:tabs>
    </w:pPr>
  </w:style>
  <w:style w:type="character" w:customStyle="1" w:styleId="a8">
    <w:name w:val="Горен колонтитул Знак"/>
    <w:basedOn w:val="a0"/>
    <w:link w:val="a7"/>
    <w:uiPriority w:val="99"/>
    <w:locked/>
    <w:rsid w:val="003A518F"/>
    <w:rPr>
      <w:rFonts w:ascii="Times New Roman" w:hAnsi="Times New Roman" w:cs="Times New Roman"/>
      <w:sz w:val="20"/>
      <w:szCs w:val="20"/>
      <w:lang w:val="bg-BG"/>
    </w:rPr>
  </w:style>
  <w:style w:type="paragraph" w:styleId="a9">
    <w:name w:val="footer"/>
    <w:basedOn w:val="a"/>
    <w:link w:val="aa"/>
    <w:uiPriority w:val="99"/>
    <w:rsid w:val="003A518F"/>
    <w:pPr>
      <w:tabs>
        <w:tab w:val="center" w:pos="4703"/>
        <w:tab w:val="right" w:pos="9406"/>
      </w:tabs>
    </w:pPr>
  </w:style>
  <w:style w:type="character" w:customStyle="1" w:styleId="aa">
    <w:name w:val="Долен колонтитул Знак"/>
    <w:basedOn w:val="a0"/>
    <w:link w:val="a9"/>
    <w:uiPriority w:val="99"/>
    <w:locked/>
    <w:rsid w:val="003A518F"/>
    <w:rPr>
      <w:rFonts w:ascii="Times New Roman" w:hAnsi="Times New Roman" w:cs="Times New Roman"/>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9C"/>
    <w:pPr>
      <w:ind w:firstLine="851"/>
      <w:jc w:val="both"/>
    </w:pPr>
    <w:rPr>
      <w:rFonts w:ascii="Times New Roman" w:eastAsia="Times New Roman" w:hAnsi="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5093"/>
    <w:rPr>
      <w:rFonts w:ascii="Tahoma" w:hAnsi="Tahoma" w:cs="Tahoma"/>
      <w:sz w:val="16"/>
      <w:szCs w:val="16"/>
    </w:rPr>
  </w:style>
  <w:style w:type="character" w:customStyle="1" w:styleId="a4">
    <w:name w:val="Изнесен текст Знак"/>
    <w:basedOn w:val="a0"/>
    <w:link w:val="a3"/>
    <w:uiPriority w:val="99"/>
    <w:semiHidden/>
    <w:locked/>
    <w:rsid w:val="00685093"/>
    <w:rPr>
      <w:rFonts w:ascii="Tahoma" w:hAnsi="Tahoma" w:cs="Tahoma"/>
      <w:sz w:val="16"/>
      <w:szCs w:val="16"/>
      <w:lang w:val="bg-BG"/>
    </w:rPr>
  </w:style>
  <w:style w:type="character" w:styleId="a5">
    <w:name w:val="Hyperlink"/>
    <w:basedOn w:val="a0"/>
    <w:uiPriority w:val="99"/>
    <w:rsid w:val="00D83B44"/>
    <w:rPr>
      <w:rFonts w:cs="Times New Roman"/>
      <w:color w:val="0000FF"/>
      <w:u w:val="single"/>
    </w:rPr>
  </w:style>
  <w:style w:type="paragraph" w:styleId="a6">
    <w:name w:val="List Paragraph"/>
    <w:basedOn w:val="a"/>
    <w:uiPriority w:val="99"/>
    <w:qFormat/>
    <w:rsid w:val="00203C12"/>
    <w:pPr>
      <w:ind w:left="720"/>
      <w:contextualSpacing/>
    </w:pPr>
  </w:style>
  <w:style w:type="paragraph" w:customStyle="1" w:styleId="Default">
    <w:name w:val="Default"/>
    <w:uiPriority w:val="99"/>
    <w:rsid w:val="008560E3"/>
    <w:pPr>
      <w:autoSpaceDE w:val="0"/>
      <w:autoSpaceDN w:val="0"/>
      <w:adjustRightInd w:val="0"/>
    </w:pPr>
    <w:rPr>
      <w:rFonts w:ascii="Times New Roman" w:hAnsi="Times New Roman"/>
      <w:color w:val="000000"/>
      <w:sz w:val="24"/>
      <w:szCs w:val="24"/>
      <w:lang w:val="en-US" w:eastAsia="en-US"/>
    </w:rPr>
  </w:style>
  <w:style w:type="paragraph" w:customStyle="1" w:styleId="Style1">
    <w:name w:val="Style1"/>
    <w:basedOn w:val="a"/>
    <w:uiPriority w:val="99"/>
    <w:rsid w:val="00131664"/>
    <w:pPr>
      <w:widowControl w:val="0"/>
      <w:autoSpaceDE w:val="0"/>
      <w:autoSpaceDN w:val="0"/>
      <w:adjustRightInd w:val="0"/>
      <w:spacing w:line="446" w:lineRule="exact"/>
      <w:ind w:firstLine="0"/>
    </w:pPr>
    <w:rPr>
      <w:rFonts w:ascii="Arial" w:hAnsi="Arial"/>
      <w:sz w:val="24"/>
      <w:szCs w:val="24"/>
      <w:lang w:eastAsia="bg-BG"/>
    </w:rPr>
  </w:style>
  <w:style w:type="paragraph" w:customStyle="1" w:styleId="Style6">
    <w:name w:val="Style6"/>
    <w:basedOn w:val="a"/>
    <w:uiPriority w:val="99"/>
    <w:rsid w:val="00131664"/>
    <w:pPr>
      <w:widowControl w:val="0"/>
      <w:autoSpaceDE w:val="0"/>
      <w:autoSpaceDN w:val="0"/>
      <w:adjustRightInd w:val="0"/>
      <w:spacing w:line="449" w:lineRule="exact"/>
      <w:ind w:firstLine="986"/>
    </w:pPr>
    <w:rPr>
      <w:rFonts w:ascii="Arial" w:hAnsi="Arial"/>
      <w:sz w:val="24"/>
      <w:szCs w:val="24"/>
      <w:lang w:eastAsia="bg-BG"/>
    </w:rPr>
  </w:style>
  <w:style w:type="paragraph" w:customStyle="1" w:styleId="Style9">
    <w:name w:val="Style9"/>
    <w:basedOn w:val="a"/>
    <w:uiPriority w:val="99"/>
    <w:rsid w:val="00131664"/>
    <w:pPr>
      <w:widowControl w:val="0"/>
      <w:autoSpaceDE w:val="0"/>
      <w:autoSpaceDN w:val="0"/>
      <w:adjustRightInd w:val="0"/>
      <w:spacing w:line="461" w:lineRule="exact"/>
      <w:ind w:firstLine="1087"/>
      <w:jc w:val="left"/>
    </w:pPr>
    <w:rPr>
      <w:rFonts w:ascii="Arial" w:hAnsi="Arial"/>
      <w:sz w:val="24"/>
      <w:szCs w:val="24"/>
      <w:lang w:eastAsia="bg-BG"/>
    </w:rPr>
  </w:style>
  <w:style w:type="paragraph" w:customStyle="1" w:styleId="Style10">
    <w:name w:val="Style10"/>
    <w:basedOn w:val="a"/>
    <w:uiPriority w:val="99"/>
    <w:rsid w:val="00131664"/>
    <w:pPr>
      <w:widowControl w:val="0"/>
      <w:autoSpaceDE w:val="0"/>
      <w:autoSpaceDN w:val="0"/>
      <w:adjustRightInd w:val="0"/>
      <w:spacing w:line="461" w:lineRule="exact"/>
      <w:ind w:firstLine="1102"/>
      <w:jc w:val="left"/>
    </w:pPr>
    <w:rPr>
      <w:rFonts w:ascii="Arial" w:hAnsi="Arial"/>
      <w:sz w:val="24"/>
      <w:szCs w:val="24"/>
      <w:lang w:eastAsia="bg-BG"/>
    </w:rPr>
  </w:style>
  <w:style w:type="character" w:customStyle="1" w:styleId="FontStyle21">
    <w:name w:val="Font Style21"/>
    <w:basedOn w:val="a0"/>
    <w:uiPriority w:val="99"/>
    <w:rsid w:val="00131664"/>
    <w:rPr>
      <w:rFonts w:ascii="Arial" w:hAnsi="Arial" w:cs="Arial"/>
      <w:b/>
      <w:bCs/>
      <w:sz w:val="24"/>
      <w:szCs w:val="24"/>
    </w:rPr>
  </w:style>
  <w:style w:type="character" w:customStyle="1" w:styleId="FontStyle23">
    <w:name w:val="Font Style23"/>
    <w:basedOn w:val="a0"/>
    <w:uiPriority w:val="99"/>
    <w:rsid w:val="00131664"/>
    <w:rPr>
      <w:rFonts w:ascii="Arial" w:hAnsi="Arial" w:cs="Arial"/>
      <w:sz w:val="24"/>
      <w:szCs w:val="24"/>
    </w:rPr>
  </w:style>
  <w:style w:type="paragraph" w:customStyle="1" w:styleId="Style13">
    <w:name w:val="Style13"/>
    <w:basedOn w:val="a"/>
    <w:uiPriority w:val="99"/>
    <w:rsid w:val="00494BB5"/>
    <w:pPr>
      <w:widowControl w:val="0"/>
      <w:autoSpaceDE w:val="0"/>
      <w:autoSpaceDN w:val="0"/>
      <w:adjustRightInd w:val="0"/>
      <w:spacing w:line="446" w:lineRule="exact"/>
      <w:ind w:firstLine="691"/>
    </w:pPr>
    <w:rPr>
      <w:rFonts w:ascii="Arial" w:hAnsi="Arial"/>
      <w:sz w:val="24"/>
      <w:szCs w:val="24"/>
      <w:lang w:eastAsia="bg-BG"/>
    </w:rPr>
  </w:style>
  <w:style w:type="paragraph" w:styleId="a7">
    <w:name w:val="header"/>
    <w:basedOn w:val="a"/>
    <w:link w:val="a8"/>
    <w:uiPriority w:val="99"/>
    <w:rsid w:val="003A518F"/>
    <w:pPr>
      <w:tabs>
        <w:tab w:val="center" w:pos="4703"/>
        <w:tab w:val="right" w:pos="9406"/>
      </w:tabs>
    </w:pPr>
  </w:style>
  <w:style w:type="character" w:customStyle="1" w:styleId="a8">
    <w:name w:val="Горен колонтитул Знак"/>
    <w:basedOn w:val="a0"/>
    <w:link w:val="a7"/>
    <w:uiPriority w:val="99"/>
    <w:locked/>
    <w:rsid w:val="003A518F"/>
    <w:rPr>
      <w:rFonts w:ascii="Times New Roman" w:hAnsi="Times New Roman" w:cs="Times New Roman"/>
      <w:sz w:val="20"/>
      <w:szCs w:val="20"/>
      <w:lang w:val="bg-BG"/>
    </w:rPr>
  </w:style>
  <w:style w:type="paragraph" w:styleId="a9">
    <w:name w:val="footer"/>
    <w:basedOn w:val="a"/>
    <w:link w:val="aa"/>
    <w:uiPriority w:val="99"/>
    <w:rsid w:val="003A518F"/>
    <w:pPr>
      <w:tabs>
        <w:tab w:val="center" w:pos="4703"/>
        <w:tab w:val="right" w:pos="9406"/>
      </w:tabs>
    </w:pPr>
  </w:style>
  <w:style w:type="character" w:customStyle="1" w:styleId="aa">
    <w:name w:val="Долен колонтитул Знак"/>
    <w:basedOn w:val="a0"/>
    <w:link w:val="a9"/>
    <w:uiPriority w:val="99"/>
    <w:locked/>
    <w:rsid w:val="003A518F"/>
    <w:rPr>
      <w:rFonts w:ascii="Times New Roman" w:hAnsi="Times New Roman"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07810">
      <w:marLeft w:val="0"/>
      <w:marRight w:val="0"/>
      <w:marTop w:val="0"/>
      <w:marBottom w:val="0"/>
      <w:divBdr>
        <w:top w:val="none" w:sz="0" w:space="0" w:color="auto"/>
        <w:left w:val="none" w:sz="0" w:space="0" w:color="auto"/>
        <w:bottom w:val="none" w:sz="0" w:space="0" w:color="auto"/>
        <w:right w:val="none" w:sz="0" w:space="0" w:color="auto"/>
      </w:divBdr>
      <w:divsChild>
        <w:div w:id="1937707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37707813">
      <w:marLeft w:val="0"/>
      <w:marRight w:val="0"/>
      <w:marTop w:val="0"/>
      <w:marBottom w:val="0"/>
      <w:divBdr>
        <w:top w:val="none" w:sz="0" w:space="0" w:color="auto"/>
        <w:left w:val="none" w:sz="0" w:space="0" w:color="auto"/>
        <w:bottom w:val="none" w:sz="0" w:space="0" w:color="auto"/>
        <w:right w:val="none" w:sz="0" w:space="0" w:color="auto"/>
      </w:divBdr>
      <w:divsChild>
        <w:div w:id="19377078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37707818">
      <w:marLeft w:val="0"/>
      <w:marRight w:val="0"/>
      <w:marTop w:val="0"/>
      <w:marBottom w:val="0"/>
      <w:divBdr>
        <w:top w:val="none" w:sz="0" w:space="0" w:color="auto"/>
        <w:left w:val="none" w:sz="0" w:space="0" w:color="auto"/>
        <w:bottom w:val="none" w:sz="0" w:space="0" w:color="auto"/>
        <w:right w:val="none" w:sz="0" w:space="0" w:color="auto"/>
      </w:divBdr>
      <w:divsChild>
        <w:div w:id="1937707822">
          <w:marLeft w:val="0"/>
          <w:marRight w:val="0"/>
          <w:marTop w:val="0"/>
          <w:marBottom w:val="0"/>
          <w:divBdr>
            <w:top w:val="none" w:sz="0" w:space="0" w:color="auto"/>
            <w:left w:val="none" w:sz="0" w:space="0" w:color="auto"/>
            <w:bottom w:val="single" w:sz="6" w:space="0" w:color="CCCCCC"/>
            <w:right w:val="none" w:sz="0" w:space="0" w:color="auto"/>
          </w:divBdr>
          <w:divsChild>
            <w:div w:id="1937707811">
              <w:marLeft w:val="0"/>
              <w:marRight w:val="0"/>
              <w:marTop w:val="0"/>
              <w:marBottom w:val="0"/>
              <w:divBdr>
                <w:top w:val="none" w:sz="0" w:space="0" w:color="auto"/>
                <w:left w:val="none" w:sz="0" w:space="0" w:color="auto"/>
                <w:bottom w:val="none" w:sz="0" w:space="0" w:color="auto"/>
                <w:right w:val="none" w:sz="0" w:space="0" w:color="auto"/>
              </w:divBdr>
              <w:divsChild>
                <w:div w:id="1937707820">
                  <w:marLeft w:val="0"/>
                  <w:marRight w:val="0"/>
                  <w:marTop w:val="0"/>
                  <w:marBottom w:val="0"/>
                  <w:divBdr>
                    <w:top w:val="none" w:sz="0" w:space="0" w:color="auto"/>
                    <w:left w:val="none" w:sz="0" w:space="0" w:color="auto"/>
                    <w:bottom w:val="none" w:sz="0" w:space="0" w:color="auto"/>
                    <w:right w:val="none" w:sz="0" w:space="0" w:color="auto"/>
                  </w:divBdr>
                  <w:divsChild>
                    <w:div w:id="1937707824">
                      <w:marLeft w:val="0"/>
                      <w:marRight w:val="0"/>
                      <w:marTop w:val="0"/>
                      <w:marBottom w:val="0"/>
                      <w:divBdr>
                        <w:top w:val="none" w:sz="0" w:space="0" w:color="auto"/>
                        <w:left w:val="none" w:sz="0" w:space="0" w:color="auto"/>
                        <w:bottom w:val="none" w:sz="0" w:space="0" w:color="auto"/>
                        <w:right w:val="none" w:sz="0" w:space="0" w:color="auto"/>
                      </w:divBdr>
                      <w:divsChild>
                        <w:div w:id="1937707808">
                          <w:marLeft w:val="0"/>
                          <w:marRight w:val="0"/>
                          <w:marTop w:val="0"/>
                          <w:marBottom w:val="0"/>
                          <w:divBdr>
                            <w:top w:val="none" w:sz="0" w:space="0" w:color="auto"/>
                            <w:left w:val="none" w:sz="0" w:space="0" w:color="auto"/>
                            <w:bottom w:val="none" w:sz="0" w:space="0" w:color="auto"/>
                            <w:right w:val="none" w:sz="0" w:space="0" w:color="auto"/>
                          </w:divBdr>
                          <w:divsChild>
                            <w:div w:id="1937707828">
                              <w:marLeft w:val="0"/>
                              <w:marRight w:val="0"/>
                              <w:marTop w:val="0"/>
                              <w:marBottom w:val="0"/>
                              <w:divBdr>
                                <w:top w:val="none" w:sz="0" w:space="0" w:color="auto"/>
                                <w:left w:val="none" w:sz="0" w:space="0" w:color="auto"/>
                                <w:bottom w:val="dotted" w:sz="6" w:space="2" w:color="19506A"/>
                                <w:right w:val="none" w:sz="0" w:space="0" w:color="auto"/>
                              </w:divBdr>
                              <w:divsChild>
                                <w:div w:id="1937707825">
                                  <w:marLeft w:val="0"/>
                                  <w:marRight w:val="0"/>
                                  <w:marTop w:val="0"/>
                                  <w:marBottom w:val="0"/>
                                  <w:divBdr>
                                    <w:top w:val="dotted" w:sz="6" w:space="3" w:color="19506A"/>
                                    <w:left w:val="none" w:sz="0" w:space="0" w:color="auto"/>
                                    <w:bottom w:val="none" w:sz="0" w:space="0" w:color="auto"/>
                                    <w:right w:val="none" w:sz="0" w:space="0" w:color="auto"/>
                                  </w:divBdr>
                                </w:div>
                              </w:divsChild>
                            </w:div>
                          </w:divsChild>
                        </w:div>
                        <w:div w:id="1937707814">
                          <w:marLeft w:val="0"/>
                          <w:marRight w:val="0"/>
                          <w:marTop w:val="0"/>
                          <w:marBottom w:val="0"/>
                          <w:divBdr>
                            <w:top w:val="none" w:sz="0" w:space="0" w:color="auto"/>
                            <w:left w:val="none" w:sz="0" w:space="0" w:color="auto"/>
                            <w:bottom w:val="none" w:sz="0" w:space="0" w:color="auto"/>
                            <w:right w:val="none" w:sz="0" w:space="0" w:color="auto"/>
                          </w:divBdr>
                          <w:divsChild>
                            <w:div w:id="1937707819">
                              <w:marLeft w:val="0"/>
                              <w:marRight w:val="0"/>
                              <w:marTop w:val="0"/>
                              <w:marBottom w:val="150"/>
                              <w:divBdr>
                                <w:top w:val="dotted" w:sz="6" w:space="4" w:color="19506A"/>
                                <w:left w:val="none" w:sz="0" w:space="0" w:color="auto"/>
                                <w:bottom w:val="none" w:sz="0" w:space="0" w:color="auto"/>
                                <w:right w:val="none" w:sz="0" w:space="0" w:color="auto"/>
                              </w:divBdr>
                              <w:divsChild>
                                <w:div w:id="1937707823">
                                  <w:marLeft w:val="0"/>
                                  <w:marRight w:val="0"/>
                                  <w:marTop w:val="150"/>
                                  <w:marBottom w:val="0"/>
                                  <w:divBdr>
                                    <w:top w:val="none" w:sz="0" w:space="0" w:color="auto"/>
                                    <w:left w:val="none" w:sz="0" w:space="0" w:color="auto"/>
                                    <w:bottom w:val="none" w:sz="0" w:space="0" w:color="auto"/>
                                    <w:right w:val="none" w:sz="0" w:space="0" w:color="auto"/>
                                  </w:divBdr>
                                </w:div>
                              </w:divsChild>
                            </w:div>
                            <w:div w:id="1937707821">
                              <w:marLeft w:val="0"/>
                              <w:marRight w:val="0"/>
                              <w:marTop w:val="300"/>
                              <w:marBottom w:val="300"/>
                              <w:divBdr>
                                <w:top w:val="none" w:sz="0" w:space="0" w:color="auto"/>
                                <w:left w:val="none" w:sz="0" w:space="0" w:color="auto"/>
                                <w:bottom w:val="none" w:sz="0" w:space="0" w:color="auto"/>
                                <w:right w:val="none" w:sz="0" w:space="0" w:color="auto"/>
                              </w:divBdr>
                            </w:div>
                          </w:divsChild>
                        </w:div>
                        <w:div w:id="1937707815">
                          <w:marLeft w:val="0"/>
                          <w:marRight w:val="0"/>
                          <w:marTop w:val="0"/>
                          <w:marBottom w:val="0"/>
                          <w:divBdr>
                            <w:top w:val="none" w:sz="0" w:space="0" w:color="auto"/>
                            <w:left w:val="none" w:sz="0" w:space="0" w:color="auto"/>
                            <w:bottom w:val="none" w:sz="0" w:space="0" w:color="auto"/>
                            <w:right w:val="none" w:sz="0" w:space="0" w:color="auto"/>
                          </w:divBdr>
                          <w:divsChild>
                            <w:div w:id="1937707809">
                              <w:marLeft w:val="15"/>
                              <w:marRight w:val="0"/>
                              <w:marTop w:val="0"/>
                              <w:marBottom w:val="300"/>
                              <w:divBdr>
                                <w:top w:val="none" w:sz="0" w:space="0" w:color="auto"/>
                                <w:left w:val="none" w:sz="0" w:space="0" w:color="auto"/>
                                <w:bottom w:val="none" w:sz="0" w:space="0" w:color="auto"/>
                                <w:right w:val="none" w:sz="0" w:space="0" w:color="auto"/>
                              </w:divBdr>
                            </w:div>
                            <w:div w:id="1937707817">
                              <w:marLeft w:val="15"/>
                              <w:marRight w:val="0"/>
                              <w:marTop w:val="0"/>
                              <w:marBottom w:val="300"/>
                              <w:divBdr>
                                <w:top w:val="none" w:sz="0" w:space="0" w:color="auto"/>
                                <w:left w:val="none" w:sz="0" w:space="0" w:color="auto"/>
                                <w:bottom w:val="none" w:sz="0" w:space="0" w:color="auto"/>
                                <w:right w:val="none" w:sz="0" w:space="0" w:color="auto"/>
                              </w:divBdr>
                            </w:div>
                            <w:div w:id="1937707827">
                              <w:marLeft w:val="15"/>
                              <w:marRight w:val="0"/>
                              <w:marTop w:val="0"/>
                              <w:marBottom w:val="300"/>
                              <w:divBdr>
                                <w:top w:val="none" w:sz="0" w:space="0" w:color="auto"/>
                                <w:left w:val="none" w:sz="0" w:space="0" w:color="auto"/>
                                <w:bottom w:val="none" w:sz="0" w:space="0" w:color="auto"/>
                                <w:right w:val="none" w:sz="0" w:space="0" w:color="auto"/>
                              </w:divBdr>
                            </w:div>
                          </w:divsChild>
                        </w:div>
                        <w:div w:id="19377078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2927</Words>
  <Characters>16686</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lpstr>
    </vt:vector>
  </TitlesOfParts>
  <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Cherneva</dc:creator>
  <cp:lastModifiedBy>Gabriela Konstantinova</cp:lastModifiedBy>
  <cp:revision>2</cp:revision>
  <cp:lastPrinted>2015-07-06T09:18:00Z</cp:lastPrinted>
  <dcterms:created xsi:type="dcterms:W3CDTF">2015-09-04T10:42:00Z</dcterms:created>
  <dcterms:modified xsi:type="dcterms:W3CDTF">2015-09-04T10:42:00Z</dcterms:modified>
</cp:coreProperties>
</file>